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EC" w:rsidRPr="0096649F" w:rsidRDefault="00CE7BEC" w:rsidP="00CE7BEC">
      <w:pPr>
        <w:jc w:val="right"/>
        <w:rPr>
          <w:b/>
          <w:sz w:val="28"/>
          <w:szCs w:val="28"/>
        </w:rPr>
      </w:pPr>
      <w:r w:rsidRPr="0096649F">
        <w:rPr>
          <w:b/>
          <w:sz w:val="28"/>
          <w:szCs w:val="28"/>
        </w:rPr>
        <w:t>ПРОЕКТ</w:t>
      </w:r>
    </w:p>
    <w:p w:rsidR="00CE7BEC" w:rsidRPr="00493C20" w:rsidRDefault="00CE7BEC" w:rsidP="00CE7BEC">
      <w:pPr>
        <w:jc w:val="center"/>
        <w:rPr>
          <w:sz w:val="28"/>
          <w:szCs w:val="28"/>
        </w:rPr>
      </w:pPr>
      <w:r>
        <w:rPr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</w:t>
      </w:r>
    </w:p>
    <w:p w:rsidR="00CE7BEC" w:rsidRPr="00CF5E2E" w:rsidRDefault="00CE7BEC" w:rsidP="00CE7BEC">
      <w:pPr>
        <w:jc w:val="center"/>
        <w:rPr>
          <w:b/>
          <w:sz w:val="28"/>
          <w:szCs w:val="28"/>
        </w:rPr>
      </w:pPr>
    </w:p>
    <w:p w:rsidR="00CE7BEC" w:rsidRPr="00CF5E2E" w:rsidRDefault="00CE7BEC" w:rsidP="00CE7BEC">
      <w:pPr>
        <w:jc w:val="center"/>
        <w:rPr>
          <w:b/>
          <w:sz w:val="28"/>
          <w:szCs w:val="28"/>
        </w:rPr>
      </w:pPr>
      <w:r w:rsidRPr="00CF5E2E">
        <w:rPr>
          <w:b/>
          <w:sz w:val="28"/>
          <w:szCs w:val="28"/>
        </w:rPr>
        <w:t>ДУМА ГОРНОУРАЛЬСКОГО ГОРОДСКОГО ОКРУГА</w:t>
      </w:r>
    </w:p>
    <w:p w:rsidR="00CE7BEC" w:rsidRPr="00FA16F9" w:rsidRDefault="00CE7BEC" w:rsidP="00CE7BEC">
      <w:pPr>
        <w:jc w:val="center"/>
        <w:rPr>
          <w:b/>
          <w:sz w:val="16"/>
          <w:szCs w:val="16"/>
        </w:rPr>
      </w:pPr>
    </w:p>
    <w:p w:rsidR="00CE7BEC" w:rsidRPr="00FA16F9" w:rsidRDefault="00CE7BEC" w:rsidP="00CE7BEC">
      <w:pPr>
        <w:jc w:val="center"/>
        <w:rPr>
          <w:b/>
        </w:rPr>
      </w:pPr>
      <w:r>
        <w:rPr>
          <w:b/>
        </w:rPr>
        <w:t xml:space="preserve">СЕДЬМОЙ </w:t>
      </w:r>
      <w:r w:rsidRPr="00FA16F9">
        <w:rPr>
          <w:b/>
        </w:rPr>
        <w:t>СОЗЫВ</w:t>
      </w:r>
    </w:p>
    <w:p w:rsidR="00CE7BEC" w:rsidRPr="00FA16F9" w:rsidRDefault="00CE7BEC" w:rsidP="00CE7BEC">
      <w:pPr>
        <w:jc w:val="center"/>
        <w:rPr>
          <w:b/>
        </w:rPr>
      </w:pPr>
      <w:r>
        <w:rPr>
          <w:b/>
        </w:rPr>
        <w:t xml:space="preserve">ШЕСТЬДЕСЯТ ШЕСТОЕ </w:t>
      </w:r>
      <w:r w:rsidRPr="00FA16F9">
        <w:rPr>
          <w:b/>
        </w:rPr>
        <w:t>ЗАСЕДАНИЕ</w:t>
      </w:r>
    </w:p>
    <w:p w:rsidR="00CE7BEC" w:rsidRPr="00FA16F9" w:rsidRDefault="00CE7BEC" w:rsidP="00CE7BEC">
      <w:pPr>
        <w:jc w:val="center"/>
        <w:rPr>
          <w:b/>
        </w:rPr>
      </w:pPr>
    </w:p>
    <w:p w:rsidR="00CE7BEC" w:rsidRPr="00FA16F9" w:rsidRDefault="00CE7BEC" w:rsidP="00CE7BEC">
      <w:pPr>
        <w:jc w:val="center"/>
        <w:rPr>
          <w:b/>
          <w:spacing w:val="50"/>
          <w:sz w:val="32"/>
          <w:szCs w:val="32"/>
        </w:rPr>
      </w:pPr>
      <w:r w:rsidRPr="00FA16F9">
        <w:rPr>
          <w:b/>
          <w:spacing w:val="50"/>
          <w:sz w:val="32"/>
          <w:szCs w:val="32"/>
        </w:rPr>
        <w:t>РЕШЕНИЕ</w:t>
      </w:r>
    </w:p>
    <w:p w:rsidR="00CE7BEC" w:rsidRPr="00FA16F9" w:rsidRDefault="00715DA6" w:rsidP="00CE7BEC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26" style="position:absolute;left:0;text-align:left;flip:y;z-index:251658240" from="0,7.8pt" to="477pt,7.8pt" strokeweight="4.5pt">
            <v:stroke linestyle="thickThin"/>
          </v:line>
        </w:pict>
      </w:r>
    </w:p>
    <w:p w:rsidR="00CE7BEC" w:rsidRPr="00E40B9A" w:rsidRDefault="00CE7BEC" w:rsidP="00CE7BEC">
      <w:pPr>
        <w:jc w:val="both"/>
      </w:pPr>
      <w:r>
        <w:t>от ___________________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______</w:t>
      </w:r>
    </w:p>
    <w:p w:rsidR="00CE7BEC" w:rsidRPr="00E40B9A" w:rsidRDefault="00CE7BEC" w:rsidP="00CE7BEC">
      <w:pPr>
        <w:jc w:val="center"/>
      </w:pPr>
      <w:r w:rsidRPr="00E40B9A">
        <w:t>г. Нижний Тагил</w:t>
      </w:r>
    </w:p>
    <w:p w:rsidR="00CE7BEC" w:rsidRDefault="00CE7BEC" w:rsidP="00CE7BEC">
      <w:pPr>
        <w:jc w:val="center"/>
        <w:rPr>
          <w:b/>
          <w:i/>
          <w:sz w:val="28"/>
          <w:szCs w:val="28"/>
        </w:rPr>
      </w:pPr>
    </w:p>
    <w:p w:rsidR="00CE7BEC" w:rsidRPr="000A3126" w:rsidRDefault="00CE7BEC" w:rsidP="00CE7BE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A3126">
        <w:rPr>
          <w:rFonts w:ascii="Liberation Serif" w:hAnsi="Liberation Serif" w:cs="Liberation Serif"/>
          <w:b/>
          <w:i/>
          <w:sz w:val="28"/>
          <w:szCs w:val="28"/>
        </w:rPr>
        <w:t>Об утверждении Положения о порядке организации и проведения схода граждан в Горноуральском городском округе по вопросу выдвижения кандидатуры старосты населенного пункта, а также д</w:t>
      </w:r>
      <w:r w:rsidR="00E15CAB">
        <w:rPr>
          <w:rFonts w:ascii="Liberation Serif" w:hAnsi="Liberation Serif" w:cs="Liberation Serif"/>
          <w:b/>
          <w:i/>
          <w:sz w:val="28"/>
          <w:szCs w:val="28"/>
        </w:rPr>
        <w:t>осрочного прекращения полномочий</w:t>
      </w:r>
      <w:r w:rsidRPr="000A312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>старосты</w:t>
      </w:r>
    </w:p>
    <w:p w:rsidR="00CE7BEC" w:rsidRPr="000A3126" w:rsidRDefault="00CE7BEC" w:rsidP="00CE7BE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7BEC" w:rsidRPr="000A3126" w:rsidRDefault="00CE7BEC" w:rsidP="00CE7B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7" w:history="1">
        <w:r w:rsidRPr="000A3126">
          <w:rPr>
            <w:rFonts w:ascii="Liberation Serif" w:hAnsi="Liberation Serif" w:cs="Liberation Serif"/>
            <w:sz w:val="28"/>
            <w:szCs w:val="28"/>
          </w:rPr>
          <w:t>ст. 25.1</w:t>
        </w:r>
      </w:hyperlink>
      <w:r w:rsidRPr="000A3126">
        <w:rPr>
          <w:rFonts w:ascii="Liberation Serif" w:hAnsi="Liberation Serif" w:cs="Liberation Serif"/>
          <w:sz w:val="28"/>
          <w:szCs w:val="28"/>
        </w:rPr>
        <w:t xml:space="preserve"> Федерального</w:t>
      </w:r>
      <w:r w:rsidR="001F7DB2">
        <w:rPr>
          <w:rFonts w:ascii="Liberation Serif" w:hAnsi="Liberation Serif" w:cs="Liberation Serif"/>
          <w:sz w:val="28"/>
          <w:szCs w:val="28"/>
        </w:rPr>
        <w:t xml:space="preserve"> закона от 06.10.2003 N 131-ФЗ «</w:t>
      </w:r>
      <w:r w:rsidRPr="000A3126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</w:t>
      </w:r>
      <w:r w:rsidR="001F7DB2">
        <w:rPr>
          <w:rFonts w:ascii="Liberation Serif" w:hAnsi="Liberation Serif" w:cs="Liberation Serif"/>
          <w:sz w:val="28"/>
          <w:szCs w:val="28"/>
        </w:rPr>
        <w:t>ения в Российской Федерации»</w:t>
      </w:r>
      <w:r w:rsidRPr="000A3126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hyperlink r:id="rId8" w:history="1">
        <w:r w:rsidRPr="001E6E87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0A3126">
        <w:rPr>
          <w:rFonts w:ascii="Liberation Serif" w:hAnsi="Liberation Serif" w:cs="Liberation Serif"/>
          <w:sz w:val="28"/>
          <w:szCs w:val="28"/>
        </w:rPr>
        <w:t xml:space="preserve"> Горноуральского городского округа, Дума Горноуральского городского округа </w:t>
      </w:r>
    </w:p>
    <w:p w:rsidR="00CE7BEC" w:rsidRPr="000A3126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РЕШИЛА:</w:t>
      </w:r>
    </w:p>
    <w:p w:rsidR="00CE7BEC" w:rsidRPr="004F6406" w:rsidRDefault="00CE7BEC" w:rsidP="004F6406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 xml:space="preserve">1. </w:t>
      </w:r>
      <w:r w:rsidRPr="004F6406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4F6406" w:rsidRPr="004F6406">
        <w:rPr>
          <w:rFonts w:ascii="Liberation Serif" w:hAnsi="Liberation Serif" w:cs="Liberation Serif"/>
          <w:sz w:val="28"/>
          <w:szCs w:val="28"/>
        </w:rPr>
        <w:t>Положение о порядке организации и проведения схода граждан в Горноуральском городском округе по вопросу выдвижения кандидатуры старосты населенного пункта, а также д</w:t>
      </w:r>
      <w:r w:rsidR="00E15CAB">
        <w:rPr>
          <w:rFonts w:ascii="Liberation Serif" w:hAnsi="Liberation Serif" w:cs="Liberation Serif"/>
          <w:sz w:val="28"/>
          <w:szCs w:val="28"/>
        </w:rPr>
        <w:t>осрочного прекращения полномочий</w:t>
      </w:r>
      <w:r w:rsidR="004F6406" w:rsidRPr="004F6406">
        <w:rPr>
          <w:rFonts w:ascii="Liberation Serif" w:hAnsi="Liberation Serif" w:cs="Liberation Serif"/>
          <w:sz w:val="28"/>
          <w:szCs w:val="28"/>
        </w:rPr>
        <w:t xml:space="preserve"> старосты</w:t>
      </w:r>
      <w:r w:rsidRPr="004F6406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CE7BEC" w:rsidRDefault="00CE7BEC" w:rsidP="00CE7B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2. Опубликовать настоящее Решение в установленном порядке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A3126">
        <w:rPr>
          <w:rFonts w:ascii="Liberation Serif" w:hAnsi="Liberation Serif" w:cs="Liberation Serif"/>
          <w:sz w:val="28"/>
          <w:szCs w:val="28"/>
        </w:rPr>
        <w:t>и разместить на официальном сайте Горноуральского городского округа.</w:t>
      </w:r>
    </w:p>
    <w:p w:rsidR="00CE7BEC" w:rsidRPr="000A3126" w:rsidRDefault="001F7DB2" w:rsidP="001F7DB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CE7BEC" w:rsidRPr="000A3126">
        <w:rPr>
          <w:rFonts w:ascii="Liberation Serif" w:hAnsi="Liberation Serif" w:cs="Liberation Serif"/>
          <w:sz w:val="28"/>
          <w:szCs w:val="28"/>
        </w:rPr>
        <w:t xml:space="preserve">. Настоящее </w:t>
      </w:r>
      <w:r w:rsidR="00CE7BEC">
        <w:rPr>
          <w:rFonts w:ascii="Liberation Serif" w:hAnsi="Liberation Serif" w:cs="Liberation Serif"/>
          <w:sz w:val="28"/>
          <w:szCs w:val="28"/>
        </w:rPr>
        <w:t>Р</w:t>
      </w:r>
      <w:r w:rsidR="00CE7BEC" w:rsidRPr="000A3126">
        <w:rPr>
          <w:rFonts w:ascii="Liberation Serif" w:hAnsi="Liberation Serif" w:cs="Liberation Serif"/>
          <w:sz w:val="28"/>
          <w:szCs w:val="28"/>
        </w:rPr>
        <w:t>ешение вступает в силу со дня его официального опубликования.</w:t>
      </w:r>
    </w:p>
    <w:p w:rsidR="00CE7BEC" w:rsidRPr="000A3126" w:rsidRDefault="001F7DB2" w:rsidP="00CE7B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CE7BEC" w:rsidRPr="000A3126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CE7BEC" w:rsidRPr="000A3126">
        <w:rPr>
          <w:rFonts w:ascii="Liberation Serif" w:hAnsi="Liberation Serif" w:cs="Liberation Serif"/>
          <w:sz w:val="28"/>
          <w:szCs w:val="28"/>
        </w:rPr>
        <w:t>Контроль</w:t>
      </w:r>
      <w:r w:rsidR="00CE7BEC">
        <w:rPr>
          <w:rFonts w:ascii="Liberation Serif" w:hAnsi="Liberation Serif" w:cs="Liberation Serif"/>
          <w:sz w:val="28"/>
          <w:szCs w:val="28"/>
        </w:rPr>
        <w:t xml:space="preserve"> за</w:t>
      </w:r>
      <w:proofErr w:type="gramEnd"/>
      <w:r w:rsidR="00CE7BEC">
        <w:rPr>
          <w:rFonts w:ascii="Liberation Serif" w:hAnsi="Liberation Serif" w:cs="Liberation Serif"/>
          <w:sz w:val="28"/>
          <w:szCs w:val="28"/>
        </w:rPr>
        <w:t xml:space="preserve"> выполнением настоящего Решения возложить на постоянную депутатскую комиссию по вопросам законности и местного самоуправления (Еремеева Т.М.).</w:t>
      </w:r>
    </w:p>
    <w:p w:rsidR="00CE7BEC" w:rsidRDefault="00CE7BEC" w:rsidP="00CE7BEC">
      <w:pPr>
        <w:jc w:val="both"/>
        <w:rPr>
          <w:sz w:val="28"/>
          <w:szCs w:val="28"/>
        </w:rPr>
      </w:pPr>
    </w:p>
    <w:p w:rsidR="00CE7BEC" w:rsidRDefault="00CE7BEC" w:rsidP="00CE7BEC">
      <w:pPr>
        <w:jc w:val="both"/>
        <w:rPr>
          <w:sz w:val="28"/>
          <w:szCs w:val="28"/>
        </w:rPr>
      </w:pPr>
    </w:p>
    <w:p w:rsidR="00CE7BEC" w:rsidRPr="00BE5338" w:rsidRDefault="00CE7BEC" w:rsidP="00CE7BEC">
      <w:pPr>
        <w:jc w:val="both"/>
        <w:rPr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CE7BEC" w:rsidRPr="00DB7182" w:rsidTr="00A96510">
        <w:tc>
          <w:tcPr>
            <w:tcW w:w="6487" w:type="dxa"/>
          </w:tcPr>
          <w:p w:rsidR="00CE7BEC" w:rsidRDefault="00CE7BEC" w:rsidP="00A96510">
            <w:pPr>
              <w:rPr>
                <w:sz w:val="28"/>
                <w:szCs w:val="28"/>
              </w:rPr>
            </w:pPr>
            <w:r w:rsidRPr="00DB7182">
              <w:rPr>
                <w:sz w:val="28"/>
                <w:szCs w:val="28"/>
              </w:rPr>
              <w:t xml:space="preserve">Председатель </w:t>
            </w:r>
          </w:p>
          <w:p w:rsidR="00CE7BEC" w:rsidRDefault="00CE7BEC" w:rsidP="00A96510">
            <w:pPr>
              <w:rPr>
                <w:sz w:val="28"/>
                <w:szCs w:val="28"/>
              </w:rPr>
            </w:pPr>
            <w:r w:rsidRPr="00DB7182">
              <w:rPr>
                <w:sz w:val="28"/>
                <w:szCs w:val="28"/>
              </w:rPr>
              <w:t xml:space="preserve">Думы Горноуральского </w:t>
            </w:r>
          </w:p>
          <w:p w:rsidR="00CE7BEC" w:rsidRDefault="00CE7BEC" w:rsidP="00A96510">
            <w:pPr>
              <w:rPr>
                <w:sz w:val="28"/>
                <w:szCs w:val="28"/>
              </w:rPr>
            </w:pPr>
            <w:r w:rsidRPr="00DB7182">
              <w:rPr>
                <w:sz w:val="28"/>
                <w:szCs w:val="28"/>
              </w:rPr>
              <w:t>городского округа</w:t>
            </w:r>
          </w:p>
          <w:p w:rsidR="00CE7BEC" w:rsidRDefault="00CE7BEC" w:rsidP="00A96510">
            <w:pPr>
              <w:rPr>
                <w:sz w:val="28"/>
                <w:szCs w:val="28"/>
              </w:rPr>
            </w:pPr>
          </w:p>
          <w:p w:rsidR="00CE7BEC" w:rsidRDefault="00CE7BEC" w:rsidP="00A96510">
            <w:pPr>
              <w:rPr>
                <w:sz w:val="28"/>
                <w:szCs w:val="28"/>
              </w:rPr>
            </w:pPr>
          </w:p>
          <w:p w:rsidR="00CE7BEC" w:rsidRDefault="00CE7BEC" w:rsidP="00A96510">
            <w:pPr>
              <w:rPr>
                <w:sz w:val="28"/>
                <w:szCs w:val="28"/>
              </w:rPr>
            </w:pPr>
          </w:p>
          <w:p w:rsidR="00CE7BEC" w:rsidRDefault="00CE7BEC" w:rsidP="00A96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Доможиров </w:t>
            </w:r>
          </w:p>
          <w:p w:rsidR="00CE7BEC" w:rsidRPr="00DB7182" w:rsidRDefault="00CE7BEC" w:rsidP="00A96510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E7BEC" w:rsidRDefault="00CE7BEC" w:rsidP="00A96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CE7BEC" w:rsidRDefault="00CE7BEC" w:rsidP="00A96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Горноуральского </w:t>
            </w:r>
          </w:p>
          <w:p w:rsidR="00CE7BEC" w:rsidRDefault="00CE7BEC" w:rsidP="00A96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CE7BEC" w:rsidRDefault="00CE7BEC" w:rsidP="00A96510">
            <w:pPr>
              <w:rPr>
                <w:sz w:val="28"/>
                <w:szCs w:val="28"/>
              </w:rPr>
            </w:pPr>
          </w:p>
          <w:p w:rsidR="00CE7BEC" w:rsidRDefault="00CE7BEC" w:rsidP="00A96510">
            <w:pPr>
              <w:rPr>
                <w:sz w:val="28"/>
                <w:szCs w:val="28"/>
              </w:rPr>
            </w:pPr>
          </w:p>
          <w:p w:rsidR="00CE7BEC" w:rsidRDefault="00CE7BEC" w:rsidP="00A96510">
            <w:pPr>
              <w:rPr>
                <w:sz w:val="28"/>
                <w:szCs w:val="28"/>
              </w:rPr>
            </w:pPr>
          </w:p>
          <w:p w:rsidR="00CE7BEC" w:rsidRPr="00DB7182" w:rsidRDefault="00CE7BEC" w:rsidP="00A96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Д.Г. Летников </w:t>
            </w:r>
          </w:p>
        </w:tc>
      </w:tr>
    </w:tbl>
    <w:p w:rsidR="003F4886" w:rsidRDefault="003F4886"/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7BEC" w:rsidRPr="000A3126" w:rsidTr="003F4886">
        <w:tc>
          <w:tcPr>
            <w:tcW w:w="4785" w:type="dxa"/>
          </w:tcPr>
          <w:p w:rsidR="00CE7BEC" w:rsidRPr="000A3126" w:rsidRDefault="00CE7BEC" w:rsidP="00A96510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7BEC" w:rsidRPr="000A3126" w:rsidRDefault="00CE7BEC" w:rsidP="00A96510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УТВЕРЖДЕНО</w:t>
            </w:r>
          </w:p>
          <w:p w:rsidR="00CE7BEC" w:rsidRPr="000A3126" w:rsidRDefault="00CE7BEC" w:rsidP="00A96510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3126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Решением Думы </w:t>
            </w:r>
          </w:p>
          <w:p w:rsidR="00CE7BEC" w:rsidRPr="000A3126" w:rsidRDefault="00CE7BEC" w:rsidP="00A96510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3126">
              <w:rPr>
                <w:rFonts w:ascii="Liberation Serif" w:hAnsi="Liberation Serif" w:cs="Liberation Serif"/>
                <w:sz w:val="28"/>
                <w:szCs w:val="28"/>
              </w:rPr>
              <w:t>Горноуральского городского округа</w:t>
            </w:r>
          </w:p>
          <w:p w:rsidR="00CE7BEC" w:rsidRPr="000A3126" w:rsidRDefault="00CE7BEC" w:rsidP="00A96510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A3126">
              <w:rPr>
                <w:rFonts w:ascii="Liberation Serif" w:hAnsi="Liberation Serif" w:cs="Liberation Serif"/>
                <w:sz w:val="28"/>
                <w:szCs w:val="28"/>
              </w:rPr>
              <w:t>от_____________№</w:t>
            </w:r>
            <w:proofErr w:type="spellEnd"/>
            <w:r w:rsidRPr="000A3126">
              <w:rPr>
                <w:rFonts w:ascii="Liberation Serif" w:hAnsi="Liberation Serif" w:cs="Liberation Serif"/>
                <w:sz w:val="28"/>
                <w:szCs w:val="28"/>
              </w:rPr>
              <w:t xml:space="preserve"> ____________</w:t>
            </w:r>
          </w:p>
        </w:tc>
      </w:tr>
    </w:tbl>
    <w:p w:rsidR="00CE7BEC" w:rsidRPr="000A3126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375B95" w:rsidP="00CE7BEC">
      <w:pPr>
        <w:pStyle w:val="ConsPlusTitl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bookmarkStart w:id="0" w:name="P33"/>
      <w:bookmarkEnd w:id="0"/>
      <w:r>
        <w:rPr>
          <w:rFonts w:ascii="Liberation Serif" w:hAnsi="Liberation Serif" w:cs="Liberation Serif"/>
          <w:sz w:val="28"/>
          <w:szCs w:val="28"/>
        </w:rPr>
        <w:t>Положение</w:t>
      </w:r>
    </w:p>
    <w:p w:rsidR="00CE7BEC" w:rsidRDefault="00375B95" w:rsidP="00CE7BE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624630">
        <w:rPr>
          <w:rFonts w:ascii="Liberation Serif" w:hAnsi="Liberation Serif" w:cs="Liberation Serif"/>
          <w:sz w:val="28"/>
          <w:szCs w:val="28"/>
        </w:rPr>
        <w:t>о порядке организации и проведения схода граждан в Горноуральском городском округе по вопросу выдвижения кандидатуры старосты населенного пункта, а также д</w:t>
      </w:r>
      <w:r w:rsidR="00E15CAB">
        <w:rPr>
          <w:rFonts w:ascii="Liberation Serif" w:hAnsi="Liberation Serif" w:cs="Liberation Serif"/>
          <w:sz w:val="28"/>
          <w:szCs w:val="28"/>
        </w:rPr>
        <w:t>осрочного прекращения полномочий</w:t>
      </w:r>
      <w:r w:rsidRPr="00624630">
        <w:rPr>
          <w:rFonts w:ascii="Liberation Serif" w:hAnsi="Liberation Serif" w:cs="Liberation Serif"/>
          <w:sz w:val="28"/>
          <w:szCs w:val="28"/>
        </w:rPr>
        <w:t xml:space="preserve"> старосты</w:t>
      </w:r>
    </w:p>
    <w:p w:rsidR="00624630" w:rsidRPr="00624630" w:rsidRDefault="00624630" w:rsidP="00CE7BE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Глава 1. ОБЩИЕ ПОЛОЖЕНИЯ</w:t>
      </w:r>
    </w:p>
    <w:p w:rsidR="00CE7BEC" w:rsidRPr="000A3126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 xml:space="preserve">Настоящее Положение разработано в соответствии со </w:t>
      </w:r>
      <w:hyperlink r:id="rId9" w:history="1">
        <w:r w:rsidRPr="001E6E87">
          <w:rPr>
            <w:rFonts w:ascii="Liberation Serif" w:hAnsi="Liberation Serif" w:cs="Liberation Serif"/>
            <w:sz w:val="28"/>
            <w:szCs w:val="28"/>
          </w:rPr>
          <w:t>статьей 25.1</w:t>
        </w:r>
      </w:hyperlink>
      <w:r w:rsidRPr="001E6E87">
        <w:rPr>
          <w:rFonts w:ascii="Liberation Serif" w:hAnsi="Liberation Serif" w:cs="Liberation Serif"/>
          <w:sz w:val="28"/>
          <w:szCs w:val="28"/>
        </w:rPr>
        <w:t xml:space="preserve"> </w:t>
      </w:r>
      <w:r w:rsidRPr="000A3126">
        <w:rPr>
          <w:rFonts w:ascii="Liberation Serif" w:hAnsi="Liberation Serif" w:cs="Liberation Serif"/>
          <w:sz w:val="28"/>
          <w:szCs w:val="28"/>
        </w:rPr>
        <w:t>Фед</w:t>
      </w:r>
      <w:r w:rsidR="003F4886">
        <w:rPr>
          <w:rFonts w:ascii="Liberation Serif" w:hAnsi="Liberation Serif" w:cs="Liberation Serif"/>
          <w:sz w:val="28"/>
          <w:szCs w:val="28"/>
        </w:rPr>
        <w:t>ерального закона от 06.10.2003 № 131-ФЗ «</w:t>
      </w:r>
      <w:r w:rsidRPr="000A3126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3F4886"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Pr="000A3126">
        <w:rPr>
          <w:rFonts w:ascii="Liberation Serif" w:hAnsi="Liberation Serif" w:cs="Liberation Serif"/>
          <w:sz w:val="28"/>
          <w:szCs w:val="28"/>
        </w:rPr>
        <w:t xml:space="preserve"> и устанавливает порядок организации и проведения схода граждан в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0A3126">
        <w:rPr>
          <w:rFonts w:ascii="Liberation Serif" w:hAnsi="Liberation Serif" w:cs="Liberation Serif"/>
          <w:sz w:val="28"/>
          <w:szCs w:val="28"/>
        </w:rPr>
        <w:t>Горноуральском городском округе как одной из форм участия населения в непосредственном осуществлении местного самоуправления.</w:t>
      </w:r>
    </w:p>
    <w:p w:rsidR="00CE7BEC" w:rsidRPr="000A3126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Title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bookmarkStart w:id="1" w:name="P44"/>
      <w:bookmarkEnd w:id="1"/>
      <w:r w:rsidRPr="000A3126">
        <w:rPr>
          <w:rFonts w:ascii="Liberation Serif" w:hAnsi="Liberation Serif" w:cs="Liberation Serif"/>
          <w:sz w:val="28"/>
          <w:szCs w:val="28"/>
        </w:rPr>
        <w:t>Статья 1. Вопросы, по которым проводится сход граждан</w:t>
      </w:r>
    </w:p>
    <w:p w:rsidR="00CE7BEC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1.</w:t>
      </w:r>
      <w:r w:rsidR="003F488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Сход граждан проводится в</w:t>
      </w:r>
      <w:r w:rsidRPr="000A3126">
        <w:rPr>
          <w:rFonts w:ascii="Liberation Serif" w:hAnsi="Liberation Serif" w:cs="Liberation Serif"/>
          <w:sz w:val="28"/>
          <w:szCs w:val="28"/>
        </w:rPr>
        <w:t xml:space="preserve"> населенном пункте, входящем в состав Горноуральского городского округа, по вопросу выдвижения кандидатуры старосты населенного пункта, а также по вопросу досрочного прекращения полномочий старосты населенного пункта.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Title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Статья 2. Право граждан на участие в сходе</w:t>
      </w:r>
    </w:p>
    <w:p w:rsidR="00CE7BEC" w:rsidRPr="000A3126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1. В сходе имеют право участвовать жители населенного пункта, обладающие избирательным правом и проживающие на территории населенного пункта, в котором проводится сход. Не имеют права участвовать в сходе лица, признанные судом недееспособными или содержащиеся в местах лишения свободы по приговору суда.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2. Сход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 w:rsidRPr="000A3126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0A3126">
        <w:rPr>
          <w:rFonts w:ascii="Liberation Serif" w:hAnsi="Liberation Serif" w:cs="Liberation Serif"/>
          <w:sz w:val="28"/>
          <w:szCs w:val="28"/>
        </w:rPr>
        <w:t xml:space="preserve"> если в населенном пункте (либо части его территории) отсутствует возможность одновременного совместного присутствия более половины обладающих избирательным правом жителей данного населенного пункта (либо части его территории),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</w:t>
      </w:r>
      <w:r w:rsidRPr="000A3126">
        <w:rPr>
          <w:rFonts w:ascii="Liberation Serif" w:hAnsi="Liberation Serif" w:cs="Liberation Serif"/>
          <w:sz w:val="28"/>
          <w:szCs w:val="28"/>
        </w:rPr>
        <w:lastRenderedPageBreak/>
        <w:t>граждан считается принятым, если за него проголосовало более половины участников схода граждан.</w:t>
      </w:r>
    </w:p>
    <w:p w:rsidR="00CE7BEC" w:rsidRDefault="00CE7BEC" w:rsidP="00CE7BEC">
      <w:pPr>
        <w:pStyle w:val="ConsPlusTitle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3F4886" w:rsidRPr="000A3126" w:rsidRDefault="003F4886" w:rsidP="00CE7BEC">
      <w:pPr>
        <w:pStyle w:val="ConsPlusTitle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Title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Статья 3. Принципы проведения схода и участия граждан в сходе</w:t>
      </w:r>
    </w:p>
    <w:p w:rsidR="00CE7BEC" w:rsidRPr="000A3126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1. Граждане участвуют в сходе непосредственно. Каждый гражданин имеет один голос.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2. Какие-либо прямые или косвенные ограничения прав граждан на участие в сходе в зависимости от пола, расы, национальности, происхождения, имущественного или должностного положения, отношения к религии, убеждений, принадлежности к общественным объединениям запрещаются.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3. В ходе схода никто не может быть принужден к выражению своего мнения и убеждений или отказу от них.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4. Организация и проведение схода осуществляются открыто и гласно.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5. Голосование на сходе является открытым.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6. Решение схода считается принятым, если за него проголосовало более половины участ</w:t>
      </w:r>
      <w:r>
        <w:rPr>
          <w:rFonts w:ascii="Liberation Serif" w:hAnsi="Liberation Serif" w:cs="Liberation Serif"/>
          <w:sz w:val="28"/>
          <w:szCs w:val="28"/>
        </w:rPr>
        <w:t>н</w:t>
      </w:r>
      <w:r w:rsidRPr="000A3126">
        <w:rPr>
          <w:rFonts w:ascii="Liberation Serif" w:hAnsi="Liberation Serif" w:cs="Liberation Serif"/>
          <w:sz w:val="28"/>
          <w:szCs w:val="28"/>
        </w:rPr>
        <w:t>иков схода.</w:t>
      </w:r>
    </w:p>
    <w:p w:rsidR="00CE7BEC" w:rsidRPr="000A3126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Глава 2. ОРГАНИЗАЦИЯ СХОДА</w:t>
      </w:r>
    </w:p>
    <w:p w:rsidR="00CE7BEC" w:rsidRPr="000A3126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Title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bookmarkStart w:id="2" w:name="P76"/>
      <w:bookmarkEnd w:id="2"/>
      <w:r w:rsidRPr="000A3126">
        <w:rPr>
          <w:rFonts w:ascii="Liberation Serif" w:hAnsi="Liberation Serif" w:cs="Liberation Serif"/>
          <w:sz w:val="28"/>
          <w:szCs w:val="28"/>
        </w:rPr>
        <w:t>Статья 4. Инициатива проведения схода</w:t>
      </w:r>
    </w:p>
    <w:p w:rsidR="00CE7BEC" w:rsidRPr="000A3126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1. Сход созывается Главой Горноуральского городского округа либо Думой Горноуральского городского округа.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 xml:space="preserve">2. Решение о проведении схода принимается Главой Горноуральского городского округа и оформляется постановлением. Решение о проведении схода, принятое Думой Горноуральского городского округа, оформляется решением Думы Горноуральского городского округа. </w:t>
      </w:r>
    </w:p>
    <w:p w:rsidR="00CE7BEC" w:rsidRPr="000A3126" w:rsidRDefault="007A2D9F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CE7BEC" w:rsidRPr="000A3126">
        <w:rPr>
          <w:rFonts w:ascii="Liberation Serif" w:hAnsi="Liberation Serif" w:cs="Liberation Serif"/>
          <w:sz w:val="28"/>
          <w:szCs w:val="28"/>
        </w:rPr>
        <w:t xml:space="preserve"> В постановлении Главы Горноуральского городского округа или решении Думы Горноуральского городского округа</w:t>
      </w:r>
      <w:r w:rsidR="00CE7BEC">
        <w:rPr>
          <w:rFonts w:ascii="Liberation Serif" w:hAnsi="Liberation Serif" w:cs="Liberation Serif"/>
          <w:sz w:val="28"/>
          <w:szCs w:val="28"/>
        </w:rPr>
        <w:t xml:space="preserve"> </w:t>
      </w:r>
      <w:r w:rsidR="00CE7BEC" w:rsidRPr="000A3126">
        <w:rPr>
          <w:rFonts w:ascii="Liberation Serif" w:hAnsi="Liberation Serif" w:cs="Liberation Serif"/>
          <w:sz w:val="28"/>
          <w:szCs w:val="28"/>
        </w:rPr>
        <w:t>о проведении схода указываются дата, место, время проведения схода и формулировка выносимого на него вопроса.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4. Постановление Главы Горноуральского городского округа или решение Думы Горноуральского городского округа о проведении схода подлежит официальному опубликованию (обнародованию) в порядке, установленном для опубликования муниципальных правовых актов Горноуральского городского округа.</w:t>
      </w:r>
    </w:p>
    <w:p w:rsidR="00CE7BEC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Title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Статья 5. Подготовка к проведению схода</w:t>
      </w:r>
    </w:p>
    <w:p w:rsidR="00CE7BEC" w:rsidRPr="000A3126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</w:rPr>
        <w:t>Подготовку и организацию</w:t>
      </w:r>
      <w:r w:rsidRPr="000A3126">
        <w:rPr>
          <w:rFonts w:ascii="Liberation Serif" w:hAnsi="Liberation Serif" w:cs="Liberation Serif"/>
          <w:sz w:val="28"/>
          <w:szCs w:val="28"/>
        </w:rPr>
        <w:t xml:space="preserve"> схода осуществляет </w:t>
      </w:r>
      <w:r w:rsidR="007A2D9F">
        <w:rPr>
          <w:rFonts w:ascii="Liberation Serif" w:hAnsi="Liberation Serif" w:cs="Liberation Serif"/>
          <w:sz w:val="28"/>
          <w:szCs w:val="28"/>
        </w:rPr>
        <w:t>Администрация</w:t>
      </w:r>
      <w:r w:rsidRPr="000A3126">
        <w:rPr>
          <w:rFonts w:ascii="Liberation Serif" w:hAnsi="Liberation Serif" w:cs="Liberation Serif"/>
          <w:sz w:val="28"/>
          <w:szCs w:val="28"/>
        </w:rPr>
        <w:t xml:space="preserve"> Горноуральского городского округа</w:t>
      </w:r>
      <w:r w:rsidR="007A2D9F">
        <w:rPr>
          <w:rFonts w:ascii="Liberation Serif" w:hAnsi="Liberation Serif" w:cs="Liberation Serif"/>
          <w:sz w:val="28"/>
          <w:szCs w:val="28"/>
        </w:rPr>
        <w:t>. В процессе подготовки определяется</w:t>
      </w:r>
      <w:r w:rsidRPr="000A3126">
        <w:rPr>
          <w:rFonts w:ascii="Liberation Serif" w:hAnsi="Liberation Serif" w:cs="Liberation Serif"/>
          <w:sz w:val="28"/>
          <w:szCs w:val="28"/>
        </w:rPr>
        <w:t>: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1) дата, место и время проведения схода;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2) повестка схода;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3) список жителей населенного пункта, имеющих право на участие в сходе;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4) уполномоченные лица, ответственные за организацию и проведение схода (далее - уполномоченные лица).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2. Решение организационных и иных вопросов, связанных с организацией и проведением схода, возлагается на уполномоченных лиц.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3. Жители населенного пункта, обладающие избирательным правом, участвуют в сходе непосредственно.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4. Прибывшие на сход граждане допускаются уполномоченными лицами к участию в сходе, если они внесены в список жителей населенного пункта, имеющих право на участие в сходе.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5. К участию в сходе допускаются также иные граждане, изъявившие желание участвовать в сходе. Указанные граждане не принимают участие в голосовании на сходе.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6. В случае выявления неточности в списке жителей населенного пункта, обладающих избирательным правом, житель населенного пункта должен быть зарегистрирован и допущен к участию в сходе.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7. Подтверждением ошибочности записей (или их отсутствия) служат документы, удостоверяющие личность гражданина.</w:t>
      </w:r>
    </w:p>
    <w:p w:rsidR="00CE7BEC" w:rsidRPr="000A3126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Глава 3. ПРОВЕДЕНИЕ СХОДА</w:t>
      </w:r>
    </w:p>
    <w:p w:rsidR="00CE7BEC" w:rsidRPr="000A3126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Title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Статья 6. Открытие схода</w:t>
      </w:r>
    </w:p>
    <w:p w:rsidR="00CE7BEC" w:rsidRPr="000A3126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 xml:space="preserve">1. Перед открытием схода проводится регистрация его участников с указанием фамилии, имени, отчества, года рождения, адреса места жительства. Регистрация участников схода осуществляется уполномоченными лицами в </w:t>
      </w:r>
      <w:hyperlink w:anchor="P242" w:history="1">
        <w:r w:rsidRPr="00F93101">
          <w:rPr>
            <w:rFonts w:ascii="Liberation Serif" w:hAnsi="Liberation Serif" w:cs="Liberation Serif"/>
            <w:sz w:val="28"/>
            <w:szCs w:val="28"/>
          </w:rPr>
          <w:t>списке</w:t>
        </w:r>
      </w:hyperlink>
      <w:r w:rsidRPr="00F93101">
        <w:rPr>
          <w:rFonts w:ascii="Liberation Serif" w:hAnsi="Liberation Serif" w:cs="Liberation Serif"/>
          <w:sz w:val="28"/>
          <w:szCs w:val="28"/>
        </w:rPr>
        <w:t xml:space="preserve"> </w:t>
      </w:r>
      <w:r w:rsidRPr="000A3126">
        <w:rPr>
          <w:rFonts w:ascii="Liberation Serif" w:hAnsi="Liberation Serif" w:cs="Liberation Serif"/>
          <w:sz w:val="28"/>
          <w:szCs w:val="28"/>
        </w:rPr>
        <w:t>жителей, присутствующи</w:t>
      </w:r>
      <w:r w:rsidR="00F93101">
        <w:rPr>
          <w:rFonts w:ascii="Liberation Serif" w:hAnsi="Liberation Serif" w:cs="Liberation Serif"/>
          <w:sz w:val="28"/>
          <w:szCs w:val="28"/>
        </w:rPr>
        <w:t>х на сходе граждан (приложение №</w:t>
      </w:r>
      <w:r w:rsidRPr="000A3126">
        <w:rPr>
          <w:rFonts w:ascii="Liberation Serif" w:hAnsi="Liberation Serif" w:cs="Liberation Serif"/>
          <w:sz w:val="28"/>
          <w:szCs w:val="28"/>
        </w:rPr>
        <w:t xml:space="preserve"> 1).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2. На сходе председательствует лицо, избираемое сходом.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lastRenderedPageBreak/>
        <w:t xml:space="preserve">3. Сход избирает секретаря схода. Секретарь схода ведет </w:t>
      </w:r>
      <w:hyperlink w:anchor="P312" w:history="1">
        <w:r w:rsidRPr="00F93101">
          <w:rPr>
            <w:rFonts w:ascii="Liberation Serif" w:hAnsi="Liberation Serif" w:cs="Liberation Serif"/>
            <w:sz w:val="28"/>
            <w:szCs w:val="28"/>
          </w:rPr>
          <w:t>протокол</w:t>
        </w:r>
      </w:hyperlink>
      <w:r w:rsidR="00F93101">
        <w:rPr>
          <w:rFonts w:ascii="Liberation Serif" w:hAnsi="Liberation Serif" w:cs="Liberation Serif"/>
          <w:sz w:val="28"/>
          <w:szCs w:val="28"/>
        </w:rPr>
        <w:t xml:space="preserve"> схода (приложение №</w:t>
      </w:r>
      <w:r w:rsidRPr="000A3126">
        <w:rPr>
          <w:rFonts w:ascii="Liberation Serif" w:hAnsi="Liberation Serif" w:cs="Liberation Serif"/>
          <w:sz w:val="28"/>
          <w:szCs w:val="28"/>
        </w:rPr>
        <w:t xml:space="preserve"> 2) и обеспечивает достоверность отраженных в протоколе сведений.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4. В протоколе схода указываются: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1) дата и место проведения схода;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2) общее число граждан, проживающих на территории населенного пункта и имеющих право принимать участие в сходе;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3) количество присутствующих на сходе;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4) фамилия, имя, отчество председательствующего на сходе, секретаря схода и членов счетной комиссии схода;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5) повестка дня схода;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6) краткое содержание выступлений;</w:t>
      </w:r>
    </w:p>
    <w:p w:rsidR="00CE7BEC" w:rsidRPr="000A3126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7) результаты голосования и принятые решения.</w:t>
      </w:r>
    </w:p>
    <w:p w:rsidR="00CE7BEC" w:rsidRPr="009F0739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F0739">
        <w:rPr>
          <w:rFonts w:ascii="Liberation Serif" w:hAnsi="Liberation Serif" w:cs="Liberation Serif"/>
          <w:sz w:val="28"/>
          <w:szCs w:val="28"/>
        </w:rPr>
        <w:t xml:space="preserve">5. Протокол подписывается лицом, председательствующим на сходе, и секретарем схода. К протоколу прилагается </w:t>
      </w:r>
      <w:hyperlink w:anchor="P242" w:history="1">
        <w:r w:rsidRPr="009F0739">
          <w:rPr>
            <w:rFonts w:ascii="Liberation Serif" w:hAnsi="Liberation Serif" w:cs="Liberation Serif"/>
            <w:sz w:val="28"/>
            <w:szCs w:val="28"/>
          </w:rPr>
          <w:t>список</w:t>
        </w:r>
      </w:hyperlink>
      <w:r w:rsidRPr="009F0739">
        <w:rPr>
          <w:rFonts w:ascii="Liberation Serif" w:hAnsi="Liberation Serif" w:cs="Liberation Serif"/>
          <w:sz w:val="28"/>
          <w:szCs w:val="28"/>
        </w:rPr>
        <w:t xml:space="preserve"> зарегистрированных жителей, пр</w:t>
      </w:r>
      <w:r w:rsidR="00206F7E" w:rsidRPr="009F0739">
        <w:rPr>
          <w:rFonts w:ascii="Liberation Serif" w:hAnsi="Liberation Serif" w:cs="Liberation Serif"/>
          <w:sz w:val="28"/>
          <w:szCs w:val="28"/>
        </w:rPr>
        <w:t>исутствующих на сходе граждан (приложение №</w:t>
      </w:r>
      <w:r w:rsidRPr="009F0739">
        <w:rPr>
          <w:rFonts w:ascii="Liberation Serif" w:hAnsi="Liberation Serif" w:cs="Liberation Serif"/>
          <w:sz w:val="28"/>
          <w:szCs w:val="28"/>
        </w:rPr>
        <w:t xml:space="preserve"> 2).</w:t>
      </w:r>
    </w:p>
    <w:p w:rsidR="00CE7BEC" w:rsidRPr="009F0739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F0739">
        <w:rPr>
          <w:rFonts w:ascii="Liberation Serif" w:hAnsi="Liberation Serif" w:cs="Liberation Serif"/>
          <w:sz w:val="28"/>
          <w:szCs w:val="28"/>
        </w:rPr>
        <w:t>Протокол изготавливается в течение 5 рабочих дней со дня проведения схода граждан, передается в Администрацию Горноуральского городского округа.</w:t>
      </w:r>
    </w:p>
    <w:p w:rsidR="00CE7BEC" w:rsidRPr="009F0739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9F0739" w:rsidRDefault="00CE7BEC" w:rsidP="00CE7BEC">
      <w:pPr>
        <w:pStyle w:val="ConsPlusTitle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9F0739">
        <w:rPr>
          <w:rFonts w:ascii="Liberation Serif" w:hAnsi="Liberation Serif" w:cs="Liberation Serif"/>
          <w:sz w:val="28"/>
          <w:szCs w:val="28"/>
        </w:rPr>
        <w:t>Статья 7. Решение схода</w:t>
      </w:r>
    </w:p>
    <w:p w:rsidR="00CE7BEC" w:rsidRPr="009F0739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9F0739" w:rsidRDefault="00CE7BEC" w:rsidP="00CE7BE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F0739">
        <w:rPr>
          <w:rFonts w:ascii="Liberation Serif" w:hAnsi="Liberation Serif" w:cs="Liberation Serif"/>
          <w:sz w:val="28"/>
          <w:szCs w:val="28"/>
        </w:rPr>
        <w:t xml:space="preserve">1. Решение, принятое на сходе, не должно противоречить </w:t>
      </w:r>
      <w:hyperlink r:id="rId10" w:history="1">
        <w:r w:rsidRPr="009F0739">
          <w:rPr>
            <w:rFonts w:ascii="Liberation Serif" w:hAnsi="Liberation Serif" w:cs="Liberation Serif"/>
            <w:sz w:val="28"/>
            <w:szCs w:val="28"/>
          </w:rPr>
          <w:t>Конституции</w:t>
        </w:r>
      </w:hyperlink>
      <w:r w:rsidRPr="009F0739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 законам и (или) иным нормативным правовым актам Российской Федерации, </w:t>
      </w:r>
      <w:hyperlink r:id="rId11" w:history="1">
        <w:r w:rsidRPr="009F0739">
          <w:rPr>
            <w:rFonts w:ascii="Liberation Serif" w:hAnsi="Liberation Serif" w:cs="Liberation Serif"/>
            <w:sz w:val="28"/>
            <w:szCs w:val="28"/>
          </w:rPr>
          <w:t>Уставу</w:t>
        </w:r>
      </w:hyperlink>
      <w:r w:rsidRPr="009F0739">
        <w:rPr>
          <w:rFonts w:ascii="Liberation Serif" w:hAnsi="Liberation Serif" w:cs="Liberation Serif"/>
          <w:sz w:val="28"/>
          <w:szCs w:val="28"/>
        </w:rPr>
        <w:t xml:space="preserve"> Свердловской области, законам и (или) иным нормативным правовым актам Свердловской области, </w:t>
      </w:r>
      <w:hyperlink r:id="rId12" w:history="1">
        <w:r w:rsidRPr="009F0739">
          <w:rPr>
            <w:rFonts w:ascii="Liberation Serif" w:hAnsi="Liberation Serif" w:cs="Liberation Serif"/>
            <w:sz w:val="28"/>
            <w:szCs w:val="28"/>
          </w:rPr>
          <w:t>Уставу</w:t>
        </w:r>
      </w:hyperlink>
      <w:r w:rsidR="00206F7E" w:rsidRPr="009F0739">
        <w:t xml:space="preserve"> </w:t>
      </w:r>
      <w:r w:rsidRPr="009F0739">
        <w:rPr>
          <w:rFonts w:ascii="Liberation Serif" w:hAnsi="Liberation Serif" w:cs="Liberation Serif"/>
          <w:sz w:val="28"/>
          <w:szCs w:val="28"/>
        </w:rPr>
        <w:t>Горноуральского городского округа и иным муниципальным нормативно-правовым актам Горноуральского городского округа.</w:t>
      </w:r>
    </w:p>
    <w:p w:rsidR="00CE7BEC" w:rsidRPr="009F0739" w:rsidRDefault="00CE7BEC" w:rsidP="00CE7BEC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F0739">
        <w:rPr>
          <w:rFonts w:ascii="Liberation Serif" w:hAnsi="Liberation Serif" w:cs="Liberation Serif"/>
          <w:sz w:val="28"/>
          <w:szCs w:val="28"/>
        </w:rPr>
        <w:t>2. Решение, принятое на сходе, может быть отменено или изменено путем принятия иного решения на сходе либо признано недействительным судом.</w:t>
      </w:r>
    </w:p>
    <w:p w:rsidR="00CE7BEC" w:rsidRPr="000A3126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06F7E" w:rsidRDefault="00206F7E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CE7BEC" w:rsidRDefault="00CE7BEC" w:rsidP="00206F7E">
      <w:pPr>
        <w:pStyle w:val="ConsPlusNormal"/>
        <w:outlineLvl w:val="1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206F7E" w:rsidP="00CE7BE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</w:t>
      </w:r>
      <w:r w:rsidR="00CE7BEC" w:rsidRPr="000A3126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CE7BEC" w:rsidRPr="000A3126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3" w:name="P242"/>
      <w:bookmarkEnd w:id="3"/>
      <w:r w:rsidRPr="000A3126">
        <w:rPr>
          <w:rFonts w:ascii="Liberation Serif" w:hAnsi="Liberation Serif" w:cs="Liberation Serif"/>
          <w:sz w:val="28"/>
          <w:szCs w:val="28"/>
        </w:rPr>
        <w:t>СПИСОК</w:t>
      </w:r>
    </w:p>
    <w:p w:rsidR="00CE7BEC" w:rsidRPr="000A3126" w:rsidRDefault="00CE7BEC" w:rsidP="00CE7BE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жителей ____________________________________________________</w:t>
      </w:r>
    </w:p>
    <w:p w:rsidR="00CE7BEC" w:rsidRPr="009F0739" w:rsidRDefault="00CE7BEC" w:rsidP="00CE7BEC">
      <w:pPr>
        <w:pStyle w:val="ConsPlusNormal"/>
        <w:jc w:val="center"/>
        <w:rPr>
          <w:rFonts w:ascii="Liberation Serif" w:hAnsi="Liberation Serif" w:cs="Liberation Serif"/>
          <w:sz w:val="18"/>
          <w:szCs w:val="18"/>
        </w:rPr>
      </w:pPr>
      <w:r w:rsidRPr="009F0739">
        <w:rPr>
          <w:rFonts w:ascii="Liberation Serif" w:hAnsi="Liberation Serif" w:cs="Liberation Serif"/>
          <w:sz w:val="18"/>
          <w:szCs w:val="18"/>
        </w:rPr>
        <w:t>(наименование населенного пункта)</w:t>
      </w:r>
    </w:p>
    <w:p w:rsidR="00CE7BEC" w:rsidRPr="000A3126" w:rsidRDefault="00CE7BEC" w:rsidP="00CE7BE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присутствующих на сходе граждан "__" ___________ 20__ года</w:t>
      </w:r>
    </w:p>
    <w:p w:rsidR="00CE7BEC" w:rsidRPr="000A3126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48"/>
        <w:gridCol w:w="3969"/>
        <w:gridCol w:w="1474"/>
      </w:tblGrid>
      <w:tr w:rsidR="00CE7BEC" w:rsidRPr="000A3126" w:rsidTr="00A96510">
        <w:tc>
          <w:tcPr>
            <w:tcW w:w="624" w:type="dxa"/>
            <w:vAlign w:val="center"/>
          </w:tcPr>
          <w:p w:rsidR="009F0739" w:rsidRDefault="009F0739" w:rsidP="00A9651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CE7BEC" w:rsidRPr="000A3126" w:rsidRDefault="00CE7BEC" w:rsidP="00A9651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0A3126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0A3126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 w:rsidRPr="000A3126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8" w:type="dxa"/>
            <w:vAlign w:val="center"/>
          </w:tcPr>
          <w:p w:rsidR="00CE7BEC" w:rsidRPr="000A3126" w:rsidRDefault="00CE7BEC" w:rsidP="00A9651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3126"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  <w:vAlign w:val="center"/>
          </w:tcPr>
          <w:p w:rsidR="00CE7BEC" w:rsidRPr="000A3126" w:rsidRDefault="00CE7BEC" w:rsidP="00A9651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3126">
              <w:rPr>
                <w:rFonts w:ascii="Liberation Serif" w:hAnsi="Liberation Serif" w:cs="Liberation Serif"/>
                <w:sz w:val="28"/>
                <w:szCs w:val="28"/>
              </w:rPr>
              <w:t>Год рождения (в возрасте 18 лет - число, месяц рождения)</w:t>
            </w:r>
          </w:p>
        </w:tc>
        <w:tc>
          <w:tcPr>
            <w:tcW w:w="1474" w:type="dxa"/>
            <w:vAlign w:val="center"/>
          </w:tcPr>
          <w:p w:rsidR="00CE7BEC" w:rsidRPr="000A3126" w:rsidRDefault="00CE7BEC" w:rsidP="00A9651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3126">
              <w:rPr>
                <w:rFonts w:ascii="Liberation Serif" w:hAnsi="Liberation Serif" w:cs="Liberation Serif"/>
                <w:sz w:val="28"/>
                <w:szCs w:val="28"/>
              </w:rPr>
              <w:t>Подпись</w:t>
            </w:r>
          </w:p>
        </w:tc>
      </w:tr>
      <w:tr w:rsidR="00CE7BEC" w:rsidRPr="000A3126" w:rsidTr="00A96510">
        <w:tc>
          <w:tcPr>
            <w:tcW w:w="62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E7BEC" w:rsidRPr="000A3126" w:rsidTr="00A96510">
        <w:tc>
          <w:tcPr>
            <w:tcW w:w="62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E7BEC" w:rsidRPr="000A3126" w:rsidTr="00A96510">
        <w:tc>
          <w:tcPr>
            <w:tcW w:w="62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E7BEC" w:rsidRPr="000A3126" w:rsidTr="00A96510">
        <w:tc>
          <w:tcPr>
            <w:tcW w:w="62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E7BEC" w:rsidRPr="000A3126" w:rsidTr="00A96510">
        <w:tc>
          <w:tcPr>
            <w:tcW w:w="62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E7BEC" w:rsidRPr="000A3126" w:rsidTr="00A96510">
        <w:tc>
          <w:tcPr>
            <w:tcW w:w="62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E7BEC" w:rsidRPr="000A3126" w:rsidTr="00A96510">
        <w:tc>
          <w:tcPr>
            <w:tcW w:w="62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E7BEC" w:rsidRPr="000A3126" w:rsidTr="00A96510">
        <w:tc>
          <w:tcPr>
            <w:tcW w:w="62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E7BEC" w:rsidRPr="000A3126" w:rsidTr="00A96510">
        <w:tc>
          <w:tcPr>
            <w:tcW w:w="62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E7BEC" w:rsidRPr="000A3126" w:rsidTr="00A96510">
        <w:tc>
          <w:tcPr>
            <w:tcW w:w="62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E7BEC" w:rsidRPr="000A3126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804"/>
        <w:gridCol w:w="2424"/>
      </w:tblGrid>
      <w:tr w:rsidR="00CE7BEC" w:rsidRPr="000A3126" w:rsidTr="00A9651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3126">
              <w:rPr>
                <w:rFonts w:ascii="Liberation Serif" w:hAnsi="Liberation Serif" w:cs="Liberation Serif"/>
                <w:sz w:val="28"/>
                <w:szCs w:val="28"/>
              </w:rPr>
              <w:t>Председательствующий на сходе граждан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CE7BEC" w:rsidRPr="000A3126" w:rsidRDefault="00CE7BEC" w:rsidP="00A9651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3126"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</w:p>
          <w:p w:rsidR="00CE7BEC" w:rsidRPr="003D7AED" w:rsidRDefault="00CE7BEC" w:rsidP="00A96510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D7AED">
              <w:rPr>
                <w:rFonts w:ascii="Liberation Serif" w:hAnsi="Liberation Serif" w:cs="Liberation Serif"/>
                <w:sz w:val="18"/>
                <w:szCs w:val="18"/>
              </w:rPr>
              <w:t>(подпись)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CE7BEC" w:rsidRPr="000A3126" w:rsidRDefault="00CE7BEC" w:rsidP="00A9651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3126">
              <w:rPr>
                <w:rFonts w:ascii="Liberation Serif" w:hAnsi="Liberation Serif" w:cs="Liberation Serif"/>
                <w:sz w:val="28"/>
                <w:szCs w:val="28"/>
              </w:rPr>
              <w:t>_____________</w:t>
            </w:r>
          </w:p>
          <w:p w:rsidR="00CE7BEC" w:rsidRPr="000A3126" w:rsidRDefault="00CE7BEC" w:rsidP="00A9651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7AED">
              <w:rPr>
                <w:rFonts w:ascii="Liberation Serif" w:hAnsi="Liberation Serif" w:cs="Liberation Serif"/>
                <w:sz w:val="18"/>
                <w:szCs w:val="18"/>
              </w:rPr>
              <w:t>(расшифровка подписи</w:t>
            </w:r>
            <w:r w:rsidRPr="000A3126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CE7BEC" w:rsidRPr="000A3126" w:rsidTr="00A9651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7BEC" w:rsidRPr="000A3126" w:rsidRDefault="00CE7BEC" w:rsidP="00A9651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3126">
              <w:rPr>
                <w:rFonts w:ascii="Liberation Serif" w:hAnsi="Liberation Serif" w:cs="Liberation Serif"/>
                <w:sz w:val="28"/>
                <w:szCs w:val="28"/>
              </w:rPr>
              <w:t>Секретарь схода граждан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CE7BEC" w:rsidRPr="000A3126" w:rsidRDefault="00CE7BEC" w:rsidP="00A9651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3126"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</w:p>
          <w:p w:rsidR="00CE7BEC" w:rsidRPr="003D7AED" w:rsidRDefault="00CE7BEC" w:rsidP="00A96510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D7AED">
              <w:rPr>
                <w:rFonts w:ascii="Liberation Serif" w:hAnsi="Liberation Serif" w:cs="Liberation Serif"/>
                <w:sz w:val="18"/>
                <w:szCs w:val="18"/>
              </w:rPr>
              <w:t>(подпись)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CE7BEC" w:rsidRPr="000A3126" w:rsidRDefault="00CE7BEC" w:rsidP="00A9651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3126">
              <w:rPr>
                <w:rFonts w:ascii="Liberation Serif" w:hAnsi="Liberation Serif" w:cs="Liberation Serif"/>
                <w:sz w:val="28"/>
                <w:szCs w:val="28"/>
              </w:rPr>
              <w:t>_____________</w:t>
            </w:r>
          </w:p>
          <w:p w:rsidR="00CE7BEC" w:rsidRPr="003D7AED" w:rsidRDefault="00CE7BEC" w:rsidP="00A96510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D7AED">
              <w:rPr>
                <w:rFonts w:ascii="Liberation Serif" w:hAnsi="Liberation Serif" w:cs="Liberation Serif"/>
                <w:sz w:val="18"/>
                <w:szCs w:val="18"/>
              </w:rPr>
              <w:t>(расшифровка подписи)</w:t>
            </w:r>
          </w:p>
        </w:tc>
      </w:tr>
    </w:tbl>
    <w:p w:rsidR="00CE7BEC" w:rsidRPr="000A3126" w:rsidRDefault="00CE7BEC" w:rsidP="00CE7BE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24630" w:rsidRDefault="00624630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CE7BEC" w:rsidRDefault="00CE7BEC" w:rsidP="00624630">
      <w:pPr>
        <w:pStyle w:val="ConsPlusNormal"/>
        <w:outlineLvl w:val="1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3D7AED" w:rsidP="00CE7BE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</w:t>
      </w:r>
      <w:r w:rsidR="00CE7BEC" w:rsidRPr="000A3126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480F79" w:rsidRDefault="00480F79" w:rsidP="00CE7BE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4" w:name="_GoBack"/>
      <w:bookmarkEnd w:id="4"/>
    </w:p>
    <w:p w:rsidR="00480F79" w:rsidRDefault="00480F79" w:rsidP="00CE7BE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480F79" w:rsidRDefault="00480F79" w:rsidP="00CE7BE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480F79" w:rsidRDefault="00480F79" w:rsidP="00CE7BE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ГОРНОУРАЛЬСКИЙ ГОРОДСКОЙ ОКРУГ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480F7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5" w:name="P312"/>
      <w:bookmarkEnd w:id="5"/>
      <w:r w:rsidRPr="000A3126">
        <w:rPr>
          <w:rFonts w:ascii="Liberation Serif" w:hAnsi="Liberation Serif" w:cs="Liberation Serif"/>
          <w:sz w:val="28"/>
          <w:szCs w:val="28"/>
        </w:rPr>
        <w:t>ПРОТОКОЛ СХОДА ГРАЖДАН</w:t>
      </w:r>
    </w:p>
    <w:p w:rsidR="00CE7BEC" w:rsidRPr="000A3126" w:rsidRDefault="00CE7BEC" w:rsidP="00480F7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_____________________________________________</w:t>
      </w:r>
    </w:p>
    <w:p w:rsidR="00CE7BEC" w:rsidRPr="00480F79" w:rsidRDefault="00CE7BEC" w:rsidP="00480F79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480F79">
        <w:rPr>
          <w:rFonts w:ascii="Liberation Serif" w:hAnsi="Liberation Serif" w:cs="Liberation Serif"/>
          <w:sz w:val="18"/>
          <w:szCs w:val="18"/>
        </w:rPr>
        <w:t>(наименование сельского населенного пункта)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 xml:space="preserve">"__" ____________ 20__ г.  </w:t>
      </w:r>
      <w:r w:rsidR="00AF0DF8">
        <w:rPr>
          <w:rFonts w:ascii="Liberation Serif" w:hAnsi="Liberation Serif" w:cs="Liberation Serif"/>
          <w:sz w:val="28"/>
          <w:szCs w:val="28"/>
        </w:rPr>
        <w:tab/>
      </w:r>
      <w:r w:rsidR="00AF0DF8">
        <w:rPr>
          <w:rFonts w:ascii="Liberation Serif" w:hAnsi="Liberation Serif" w:cs="Liberation Serif"/>
          <w:sz w:val="28"/>
          <w:szCs w:val="28"/>
        </w:rPr>
        <w:tab/>
      </w:r>
      <w:r w:rsidR="00AF0DF8">
        <w:rPr>
          <w:rFonts w:ascii="Liberation Serif" w:hAnsi="Liberation Serif" w:cs="Liberation Serif"/>
          <w:sz w:val="28"/>
          <w:szCs w:val="28"/>
        </w:rPr>
        <w:tab/>
      </w:r>
      <w:r w:rsidR="00AF0DF8">
        <w:rPr>
          <w:rFonts w:ascii="Liberation Serif" w:hAnsi="Liberation Serif" w:cs="Liberation Serif"/>
          <w:sz w:val="28"/>
          <w:szCs w:val="28"/>
        </w:rPr>
        <w:tab/>
      </w:r>
      <w:r w:rsidR="00AF0DF8">
        <w:rPr>
          <w:rFonts w:ascii="Liberation Serif" w:hAnsi="Liberation Serif" w:cs="Liberation Serif"/>
          <w:sz w:val="28"/>
          <w:szCs w:val="28"/>
        </w:rPr>
        <w:tab/>
      </w:r>
      <w:r w:rsidR="00AF0DF8">
        <w:rPr>
          <w:rFonts w:ascii="Liberation Serif" w:hAnsi="Liberation Serif" w:cs="Liberation Serif"/>
          <w:sz w:val="28"/>
          <w:szCs w:val="28"/>
        </w:rPr>
        <w:tab/>
        <w:t xml:space="preserve">     №</w:t>
      </w:r>
      <w:r w:rsidRPr="000A3126">
        <w:rPr>
          <w:rFonts w:ascii="Liberation Serif" w:hAnsi="Liberation Serif" w:cs="Liberation Serif"/>
          <w:sz w:val="28"/>
          <w:szCs w:val="28"/>
        </w:rPr>
        <w:t xml:space="preserve"> _</w:t>
      </w:r>
      <w:r>
        <w:rPr>
          <w:rFonts w:ascii="Liberation Serif" w:hAnsi="Liberation Serif" w:cs="Liberation Serif"/>
          <w:sz w:val="28"/>
          <w:szCs w:val="28"/>
        </w:rPr>
        <w:t>_________</w:t>
      </w:r>
      <w:r w:rsidRPr="000A3126">
        <w:rPr>
          <w:rFonts w:ascii="Liberation Serif" w:hAnsi="Liberation Serif" w:cs="Liberation Serif"/>
          <w:sz w:val="28"/>
          <w:szCs w:val="28"/>
        </w:rPr>
        <w:t>__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Присутствовали _______________________</w:t>
      </w:r>
      <w:r w:rsidR="00AF0DF8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0A3126">
        <w:rPr>
          <w:rFonts w:ascii="Liberation Serif" w:hAnsi="Liberation Serif" w:cs="Liberation Serif"/>
          <w:sz w:val="28"/>
          <w:szCs w:val="28"/>
        </w:rPr>
        <w:t xml:space="preserve"> чел.</w:t>
      </w:r>
    </w:p>
    <w:p w:rsidR="00AF0DF8" w:rsidRPr="000A3126" w:rsidRDefault="00AF0DF8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Общее  число  граждан,  проживающих на соответствующей территории и имеющих</w:t>
      </w:r>
      <w:r w:rsidR="00AF0DF8">
        <w:rPr>
          <w:rFonts w:ascii="Liberation Serif" w:hAnsi="Liberation Serif" w:cs="Liberation Serif"/>
          <w:sz w:val="28"/>
          <w:szCs w:val="28"/>
        </w:rPr>
        <w:t xml:space="preserve"> </w:t>
      </w:r>
      <w:r w:rsidRPr="000A3126">
        <w:rPr>
          <w:rFonts w:ascii="Liberation Serif" w:hAnsi="Liberation Serif" w:cs="Liberation Serif"/>
          <w:sz w:val="28"/>
          <w:szCs w:val="28"/>
        </w:rPr>
        <w:t>право на участие в сходе граждан __________</w:t>
      </w:r>
      <w:r w:rsidR="00AF0DF8">
        <w:rPr>
          <w:rFonts w:ascii="Liberation Serif" w:hAnsi="Liberation Serif" w:cs="Liberation Serif"/>
          <w:sz w:val="28"/>
          <w:szCs w:val="28"/>
        </w:rPr>
        <w:t>___________________</w:t>
      </w:r>
    </w:p>
    <w:p w:rsidR="00CE7BEC" w:rsidRDefault="00CE7BEC" w:rsidP="00AF0DF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Председательствующий на сходе граждан __</w:t>
      </w:r>
      <w:r w:rsidR="00AF0DF8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3A5B29" w:rsidRDefault="00CE7BEC" w:rsidP="00CE7BEC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CE7BEC" w:rsidRPr="009D0F48" w:rsidRDefault="00CE7BEC" w:rsidP="00CE7BEC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9D0F48">
        <w:rPr>
          <w:rFonts w:ascii="Liberation Serif" w:hAnsi="Liberation Serif" w:cs="Liberation Serif"/>
          <w:sz w:val="18"/>
          <w:szCs w:val="18"/>
        </w:rPr>
        <w:t>(фамилия, имя, отчество)</w:t>
      </w:r>
    </w:p>
    <w:p w:rsidR="00CE7BEC" w:rsidRPr="000A3126" w:rsidRDefault="00CE7BEC" w:rsidP="00CE7BEC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Секретарь схода граждан 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</w:t>
      </w:r>
    </w:p>
    <w:p w:rsidR="00CE7BEC" w:rsidRPr="000A3126" w:rsidRDefault="00CE7BEC" w:rsidP="00CE7BEC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CE7BEC" w:rsidRPr="009D0F48" w:rsidRDefault="00CE7BEC" w:rsidP="00CE7BEC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9D0F48">
        <w:rPr>
          <w:rFonts w:ascii="Liberation Serif" w:hAnsi="Liberation Serif" w:cs="Liberation Serif"/>
          <w:sz w:val="18"/>
          <w:szCs w:val="18"/>
        </w:rPr>
        <w:t>(фамилия, имя, отчество)</w:t>
      </w:r>
    </w:p>
    <w:p w:rsidR="00CE7BEC" w:rsidRPr="009D0F48" w:rsidRDefault="00CE7BEC" w:rsidP="00CE7BEC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</w:p>
    <w:p w:rsidR="00CE7BEC" w:rsidRPr="000A3126" w:rsidRDefault="003A5B29" w:rsidP="003A5B29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ПОВЕСТКА</w:t>
      </w:r>
      <w:r w:rsidR="00CE7BEC" w:rsidRPr="000A3126">
        <w:rPr>
          <w:rFonts w:ascii="Liberation Serif" w:hAnsi="Liberation Serif" w:cs="Liberation Serif"/>
          <w:sz w:val="28"/>
          <w:szCs w:val="28"/>
        </w:rPr>
        <w:t>: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 xml:space="preserve">    1.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 xml:space="preserve">    2. И так далее (по количеству вопросов)...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 xml:space="preserve">        По первому вопросу повестки</w:t>
      </w:r>
    </w:p>
    <w:p w:rsidR="00CE7BEC" w:rsidRPr="000A3126" w:rsidRDefault="00CE7BEC" w:rsidP="00CE7BEC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 xml:space="preserve">    1. Слушали: 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</w:t>
      </w:r>
      <w:r w:rsidRPr="000A3126">
        <w:rPr>
          <w:rFonts w:ascii="Liberation Serif" w:hAnsi="Liberation Serif" w:cs="Liberation Serif"/>
          <w:sz w:val="28"/>
          <w:szCs w:val="28"/>
        </w:rPr>
        <w:t>___________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</w:t>
      </w:r>
      <w:r w:rsidRPr="000A3126">
        <w:rPr>
          <w:rFonts w:ascii="Liberation Serif" w:hAnsi="Liberation Serif" w:cs="Liberation Serif"/>
          <w:sz w:val="28"/>
          <w:szCs w:val="28"/>
        </w:rPr>
        <w:t>________</w:t>
      </w:r>
    </w:p>
    <w:p w:rsidR="00CE7BEC" w:rsidRPr="009D0F48" w:rsidRDefault="00CE7BEC" w:rsidP="009D0F48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9D0F48">
        <w:rPr>
          <w:rFonts w:ascii="Liberation Serif" w:hAnsi="Liberation Serif" w:cs="Liberation Serif"/>
          <w:sz w:val="18"/>
          <w:szCs w:val="18"/>
        </w:rPr>
        <w:t>(фамилия, имя, отчество, краткое содержание выступления (доклада))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Default="00CE7BEC" w:rsidP="00CE7BEC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 xml:space="preserve">    Выступили: </w:t>
      </w:r>
    </w:p>
    <w:p w:rsidR="00CE7BEC" w:rsidRPr="000A3126" w:rsidRDefault="00CE7BEC" w:rsidP="00CE7BEC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1. 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</w:t>
      </w:r>
      <w:r w:rsidRPr="000A3126">
        <w:rPr>
          <w:rFonts w:ascii="Liberation Serif" w:hAnsi="Liberation Serif" w:cs="Liberation Serif"/>
          <w:sz w:val="28"/>
          <w:szCs w:val="28"/>
        </w:rPr>
        <w:t>_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CE7BEC" w:rsidRPr="009D0F48" w:rsidRDefault="00CE7BEC" w:rsidP="009D0F48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9D0F48">
        <w:rPr>
          <w:rFonts w:ascii="Liberation Serif" w:hAnsi="Liberation Serif" w:cs="Liberation Serif"/>
          <w:sz w:val="18"/>
          <w:szCs w:val="18"/>
        </w:rPr>
        <w:t>(фамилия, имя, отчество, краткое содержание выступления (доклада))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 xml:space="preserve">    2. И т.д. (по количеству выступающих граждан)...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 xml:space="preserve">    На голосование выносится ______________</w:t>
      </w:r>
      <w:r w:rsidR="009D0F48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CE7BEC" w:rsidRPr="009D0F48" w:rsidRDefault="00CE7BEC" w:rsidP="009D0F48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9D0F48">
        <w:rPr>
          <w:rFonts w:ascii="Liberation Serif" w:hAnsi="Liberation Serif" w:cs="Liberation Serif"/>
          <w:sz w:val="18"/>
          <w:szCs w:val="18"/>
        </w:rPr>
        <w:t>(содержание вопроса)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025A07" w:rsidRDefault="00BF78BA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CE7BEC" w:rsidRPr="000A3126">
        <w:rPr>
          <w:rFonts w:ascii="Liberation Serif" w:hAnsi="Liberation Serif" w:cs="Liberation Serif"/>
          <w:sz w:val="28"/>
          <w:szCs w:val="28"/>
        </w:rPr>
        <w:t xml:space="preserve">Результаты голосования: </w:t>
      </w:r>
    </w:p>
    <w:p w:rsidR="00CE7BEC" w:rsidRPr="000A3126" w:rsidRDefault="00025A07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«за»</w:t>
      </w:r>
      <w:r w:rsidR="00CE7BEC" w:rsidRPr="000A3126">
        <w:rPr>
          <w:rFonts w:ascii="Liberation Serif" w:hAnsi="Liberation Serif" w:cs="Liberation Serif"/>
          <w:sz w:val="28"/>
          <w:szCs w:val="28"/>
        </w:rPr>
        <w:t xml:space="preserve"> - ____ чел.</w:t>
      </w:r>
    </w:p>
    <w:p w:rsidR="00CE7BEC" w:rsidRPr="000A3126" w:rsidRDefault="00025A07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«против»</w:t>
      </w:r>
      <w:r w:rsidR="00CE7BEC" w:rsidRPr="000A3126">
        <w:rPr>
          <w:rFonts w:ascii="Liberation Serif" w:hAnsi="Liberation Serif" w:cs="Liberation Serif"/>
          <w:sz w:val="28"/>
          <w:szCs w:val="28"/>
        </w:rPr>
        <w:t xml:space="preserve"> - ____ чел.</w:t>
      </w:r>
    </w:p>
    <w:p w:rsidR="00CE7BEC" w:rsidRDefault="00025A07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CE7BEC" w:rsidRPr="000A3126">
        <w:rPr>
          <w:rFonts w:ascii="Liberation Serif" w:hAnsi="Liberation Serif" w:cs="Liberation Serif"/>
          <w:sz w:val="28"/>
          <w:szCs w:val="28"/>
        </w:rPr>
        <w:t>воздерж</w:t>
      </w:r>
      <w:r>
        <w:rPr>
          <w:rFonts w:ascii="Liberation Serif" w:hAnsi="Liberation Serif" w:cs="Liberation Serif"/>
          <w:sz w:val="28"/>
          <w:szCs w:val="28"/>
        </w:rPr>
        <w:t>ались»</w:t>
      </w:r>
      <w:r w:rsidR="00CE7BEC" w:rsidRPr="000A3126">
        <w:rPr>
          <w:rFonts w:ascii="Liberation Serif" w:hAnsi="Liberation Serif" w:cs="Liberation Serif"/>
          <w:sz w:val="28"/>
          <w:szCs w:val="28"/>
        </w:rPr>
        <w:t xml:space="preserve"> - ____ чел.</w:t>
      </w:r>
    </w:p>
    <w:p w:rsidR="00025A07" w:rsidRPr="000A3126" w:rsidRDefault="00025A07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025A07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РЕШИЛИ:</w:t>
      </w:r>
      <w:r w:rsidR="00CE7BEC" w:rsidRPr="000A3126">
        <w:rPr>
          <w:rFonts w:ascii="Liberation Serif" w:hAnsi="Liberation Serif" w:cs="Liberation Serif"/>
          <w:sz w:val="28"/>
          <w:szCs w:val="28"/>
        </w:rPr>
        <w:t>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По второму вопросу повестки.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И так далее (по количеству вопросов)...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1. Слушали: ___________________________________________________________</w:t>
      </w:r>
      <w:r w:rsidR="004D026C">
        <w:rPr>
          <w:rFonts w:ascii="Liberation Serif" w:hAnsi="Liberation Serif" w:cs="Liberation Serif"/>
          <w:sz w:val="28"/>
          <w:szCs w:val="28"/>
        </w:rPr>
        <w:t>_________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CE7BEC" w:rsidRPr="004D026C" w:rsidRDefault="00CE7BEC" w:rsidP="004D026C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4D026C">
        <w:rPr>
          <w:rFonts w:ascii="Liberation Serif" w:hAnsi="Liberation Serif" w:cs="Liberation Serif"/>
          <w:sz w:val="18"/>
          <w:szCs w:val="18"/>
        </w:rPr>
        <w:t>(фамилия, имя, отчество, краткое содержание выступления (доклада))</w:t>
      </w:r>
    </w:p>
    <w:p w:rsidR="00CE7BEC" w:rsidRPr="004D026C" w:rsidRDefault="00CE7BEC" w:rsidP="004D026C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</w:p>
    <w:p w:rsidR="00CE7BEC" w:rsidRDefault="00CE7BEC" w:rsidP="00CE7BEC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 xml:space="preserve">Выступили: </w:t>
      </w:r>
    </w:p>
    <w:p w:rsidR="00CE7BEC" w:rsidRPr="000A3126" w:rsidRDefault="00CE7BEC" w:rsidP="00CE7BEC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1. _________________________________________________________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CE7BEC" w:rsidRPr="004D026C" w:rsidRDefault="00CE7BEC" w:rsidP="004D026C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4D026C">
        <w:rPr>
          <w:rFonts w:ascii="Liberation Serif" w:hAnsi="Liberation Serif" w:cs="Liberation Serif"/>
          <w:sz w:val="18"/>
          <w:szCs w:val="18"/>
        </w:rPr>
        <w:t>(фамилия, имя, отчество, краткое содержание выступления (доклада))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2. И т.д. (по количеству выступающих граждан)...</w:t>
      </w: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На голосование выносится ______________</w:t>
      </w:r>
      <w:r w:rsidR="004D026C"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CE7BEC" w:rsidRPr="004D026C" w:rsidRDefault="00CE7BEC" w:rsidP="004D026C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4D026C">
        <w:rPr>
          <w:rFonts w:ascii="Liberation Serif" w:hAnsi="Liberation Serif" w:cs="Liberation Serif"/>
          <w:sz w:val="18"/>
          <w:szCs w:val="18"/>
        </w:rPr>
        <w:t>(содержание вопроса)</w:t>
      </w:r>
    </w:p>
    <w:p w:rsidR="00CE7BEC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F78BA" w:rsidRDefault="00CE7BEC" w:rsidP="00BF78B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 xml:space="preserve">Результаты голосования: </w:t>
      </w:r>
    </w:p>
    <w:p w:rsidR="00BF78BA" w:rsidRPr="000A3126" w:rsidRDefault="00BF78BA" w:rsidP="00BF78B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«за»</w:t>
      </w:r>
      <w:r w:rsidRPr="000A3126">
        <w:rPr>
          <w:rFonts w:ascii="Liberation Serif" w:hAnsi="Liberation Serif" w:cs="Liberation Serif"/>
          <w:sz w:val="28"/>
          <w:szCs w:val="28"/>
        </w:rPr>
        <w:t xml:space="preserve"> - ____ чел.</w:t>
      </w:r>
    </w:p>
    <w:p w:rsidR="00BF78BA" w:rsidRPr="000A3126" w:rsidRDefault="00BF78BA" w:rsidP="00BF78B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«против»</w:t>
      </w:r>
      <w:r w:rsidRPr="000A3126">
        <w:rPr>
          <w:rFonts w:ascii="Liberation Serif" w:hAnsi="Liberation Serif" w:cs="Liberation Serif"/>
          <w:sz w:val="28"/>
          <w:szCs w:val="28"/>
        </w:rPr>
        <w:t xml:space="preserve"> - ____ чел.</w:t>
      </w:r>
    </w:p>
    <w:p w:rsidR="00BF78BA" w:rsidRDefault="00BF78BA" w:rsidP="00BF78B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0A3126">
        <w:rPr>
          <w:rFonts w:ascii="Liberation Serif" w:hAnsi="Liberation Serif" w:cs="Liberation Serif"/>
          <w:sz w:val="28"/>
          <w:szCs w:val="28"/>
        </w:rPr>
        <w:t>воздерж</w:t>
      </w:r>
      <w:r>
        <w:rPr>
          <w:rFonts w:ascii="Liberation Serif" w:hAnsi="Liberation Serif" w:cs="Liberation Serif"/>
          <w:sz w:val="28"/>
          <w:szCs w:val="28"/>
        </w:rPr>
        <w:t>ались»</w:t>
      </w:r>
      <w:r w:rsidRPr="000A3126">
        <w:rPr>
          <w:rFonts w:ascii="Liberation Serif" w:hAnsi="Liberation Serif" w:cs="Liberation Serif"/>
          <w:sz w:val="28"/>
          <w:szCs w:val="28"/>
        </w:rPr>
        <w:t xml:space="preserve"> - ____ чел.</w:t>
      </w:r>
    </w:p>
    <w:p w:rsidR="00BF78BA" w:rsidRPr="000A3126" w:rsidRDefault="00BF78BA" w:rsidP="00BF78B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F78BA" w:rsidRPr="000A3126" w:rsidRDefault="00BF78BA" w:rsidP="00BF78B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РЕШИЛИ:</w:t>
      </w:r>
      <w:r w:rsidRPr="000A3126">
        <w:rPr>
          <w:rFonts w:ascii="Liberation Serif" w:hAnsi="Liberation Serif" w:cs="Liberation Serif"/>
          <w:sz w:val="28"/>
          <w:szCs w:val="28"/>
        </w:rPr>
        <w:t>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CE7BEC" w:rsidRDefault="00CE7BEC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F78BA" w:rsidRDefault="00BF78BA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F78BA" w:rsidRDefault="00BF78BA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F78BA" w:rsidRPr="000A3126" w:rsidRDefault="00BF78BA" w:rsidP="00CE7BE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E7BEC" w:rsidRDefault="00CE7BEC" w:rsidP="00CE7BEC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Председательствующий на сходе граждан</w:t>
      </w:r>
    </w:p>
    <w:p w:rsidR="00CE7BEC" w:rsidRDefault="00CE7BEC" w:rsidP="00CE7BEC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 xml:space="preserve"> ___________ _________________________</w:t>
      </w:r>
    </w:p>
    <w:p w:rsidR="00CE7BEC" w:rsidRPr="00BF78BA" w:rsidRDefault="00CE7BEC" w:rsidP="00BF78BA">
      <w:pPr>
        <w:pStyle w:val="ConsPlusNonformat"/>
        <w:rPr>
          <w:rFonts w:ascii="Liberation Serif" w:hAnsi="Liberation Serif" w:cs="Liberation Serif"/>
          <w:sz w:val="18"/>
          <w:szCs w:val="18"/>
        </w:rPr>
      </w:pPr>
      <w:r w:rsidRPr="00BF78BA">
        <w:rPr>
          <w:rFonts w:ascii="Liberation Serif" w:hAnsi="Liberation Serif" w:cs="Liberation Serif"/>
          <w:sz w:val="18"/>
          <w:szCs w:val="18"/>
        </w:rPr>
        <w:t>(подпись)    (расшифровка подписи)</w:t>
      </w:r>
    </w:p>
    <w:p w:rsidR="00CE7BEC" w:rsidRPr="000A3126" w:rsidRDefault="00CE7BEC" w:rsidP="00CE7BEC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CE7BEC" w:rsidRDefault="00CE7BEC" w:rsidP="00CE7BEC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>Секр</w:t>
      </w:r>
      <w:r w:rsidR="00BF78BA">
        <w:rPr>
          <w:rFonts w:ascii="Liberation Serif" w:hAnsi="Liberation Serif" w:cs="Liberation Serif"/>
          <w:sz w:val="28"/>
          <w:szCs w:val="28"/>
        </w:rPr>
        <w:t xml:space="preserve">етарь схода граждан </w:t>
      </w:r>
    </w:p>
    <w:p w:rsidR="00CE7BEC" w:rsidRDefault="00CE7BEC" w:rsidP="00CE7BEC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CE7BEC" w:rsidRPr="000A3126" w:rsidRDefault="00CE7BEC" w:rsidP="00CE7BEC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0A3126">
        <w:rPr>
          <w:rFonts w:ascii="Liberation Serif" w:hAnsi="Liberation Serif" w:cs="Liberation Serif"/>
          <w:sz w:val="28"/>
          <w:szCs w:val="28"/>
        </w:rPr>
        <w:t xml:space="preserve">  ___________ _________________________</w:t>
      </w:r>
    </w:p>
    <w:p w:rsidR="00CE7BEC" w:rsidRPr="00BF78BA" w:rsidRDefault="00CE7BEC" w:rsidP="003D7AED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BF78BA">
        <w:rPr>
          <w:rFonts w:ascii="Liberation Serif" w:hAnsi="Liberation Serif" w:cs="Liberation Serif"/>
          <w:sz w:val="18"/>
          <w:szCs w:val="18"/>
        </w:rPr>
        <w:t>(подпись)    (расшифровка подписи)</w:t>
      </w:r>
    </w:p>
    <w:p w:rsidR="00CE7BEC" w:rsidRDefault="00CE7BEC" w:rsidP="00CE7BEC"/>
    <w:p w:rsidR="00691334" w:rsidRDefault="00691334"/>
    <w:sectPr w:rsidR="00691334" w:rsidSect="009F0739"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B7" w:rsidRDefault="008C1AB7" w:rsidP="009F0739">
      <w:r>
        <w:separator/>
      </w:r>
    </w:p>
  </w:endnote>
  <w:endnote w:type="continuationSeparator" w:id="0">
    <w:p w:rsidR="008C1AB7" w:rsidRDefault="008C1AB7" w:rsidP="009F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B7" w:rsidRDefault="008C1AB7" w:rsidP="009F0739">
      <w:r>
        <w:separator/>
      </w:r>
    </w:p>
  </w:footnote>
  <w:footnote w:type="continuationSeparator" w:id="0">
    <w:p w:rsidR="008C1AB7" w:rsidRDefault="008C1AB7" w:rsidP="009F0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2627"/>
      <w:docPartObj>
        <w:docPartGallery w:val="Page Numbers (Top of Page)"/>
        <w:docPartUnique/>
      </w:docPartObj>
    </w:sdtPr>
    <w:sdtContent>
      <w:p w:rsidR="009F0739" w:rsidRDefault="00715DA6">
        <w:pPr>
          <w:pStyle w:val="a6"/>
          <w:jc w:val="center"/>
        </w:pPr>
        <w:fldSimple w:instr=" PAGE   \* MERGEFORMAT ">
          <w:r w:rsidR="00E15CAB">
            <w:rPr>
              <w:noProof/>
            </w:rPr>
            <w:t>3</w:t>
          </w:r>
        </w:fldSimple>
      </w:p>
    </w:sdtContent>
  </w:sdt>
  <w:p w:rsidR="004573AC" w:rsidRDefault="008C1AB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BEC"/>
    <w:rsid w:val="00025A07"/>
    <w:rsid w:val="00057FB7"/>
    <w:rsid w:val="0007197B"/>
    <w:rsid w:val="001F1BCA"/>
    <w:rsid w:val="001F7DB2"/>
    <w:rsid w:val="00206F7E"/>
    <w:rsid w:val="00375B95"/>
    <w:rsid w:val="003A5B29"/>
    <w:rsid w:val="003D7AED"/>
    <w:rsid w:val="003F4886"/>
    <w:rsid w:val="00480F79"/>
    <w:rsid w:val="004D026C"/>
    <w:rsid w:val="004F391B"/>
    <w:rsid w:val="004F6406"/>
    <w:rsid w:val="005B3E91"/>
    <w:rsid w:val="00624630"/>
    <w:rsid w:val="00691334"/>
    <w:rsid w:val="006C3E4D"/>
    <w:rsid w:val="00715DA6"/>
    <w:rsid w:val="007A2D9F"/>
    <w:rsid w:val="008C1AB7"/>
    <w:rsid w:val="009D0F48"/>
    <w:rsid w:val="009F0739"/>
    <w:rsid w:val="00A722FC"/>
    <w:rsid w:val="00AF0DF8"/>
    <w:rsid w:val="00BF78BA"/>
    <w:rsid w:val="00CE7BEC"/>
    <w:rsid w:val="00E15CAB"/>
    <w:rsid w:val="00F93101"/>
    <w:rsid w:val="00FE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7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7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7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B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073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073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313040CBE792537E989FD2EFD8F8DCAEE6DCBF1F8A9BE3D4D15999356E32E7E0C5F8C55E3628F31198EBC5749394DCA499D48DFDCBDCB8BE3EAAAeA56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8313040CBE792537E997F03891D187C8ED3AC7F1FFAAEE651113CECC06E57B3E4C59DB17A664DA605DDBB05241731C86029249DEeC53E" TargetMode="External"/><Relationship Id="rId12" Type="http://schemas.openxmlformats.org/officeDocument/2006/relationships/hyperlink" Target="consultantplus://offline/ref=298313040CBE792537E989FD2EFD8F8DCAEE6DCBF1F8A9BE3D4D15999356E32E7E0C5F8C55E3628F31198EBC5749394DCA499D48DFDCBDCB8BE3EAAAeA5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98313040CBE792537E989FD2EFD8F8DCAEE6DCBF0F1A8BD314215999356E32E7E0C5F8C47E33A83301A90BD5B5C6F1C8Ce15D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8313040CBE792537E997F03891D187C9ED34C3F9AEFDEC34441DCBC456BF6B280555DB08A7679033198CeB5C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8313040CBE792537E997F03891D187C8ED3AC7F1FFAAEE651113CECC06E57B3E4C59DB17A664DA605DDBB05241731C86029249DEeC5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2021-08-24T06:47:00Z</cp:lastPrinted>
  <dcterms:created xsi:type="dcterms:W3CDTF">2021-08-24T06:22:00Z</dcterms:created>
  <dcterms:modified xsi:type="dcterms:W3CDTF">2021-08-25T10:15:00Z</dcterms:modified>
</cp:coreProperties>
</file>