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8C" w:rsidRPr="0040494E" w:rsidRDefault="002A138C" w:rsidP="002A138C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ШЕСТЬДЕСЯТ  ДЕВЯТОЕ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b/>
        </w:rPr>
      </w:pP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2A138C" w:rsidRPr="0040494E" w:rsidRDefault="002A138C" w:rsidP="002A138C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2A138C" w:rsidRPr="0040494E" w:rsidRDefault="002A138C" w:rsidP="002A138C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2A138C" w:rsidRPr="0040494E" w:rsidRDefault="002A138C" w:rsidP="002A138C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2A138C" w:rsidRPr="003862A3" w:rsidRDefault="002A138C" w:rsidP="002A138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A138C" w:rsidRDefault="002A138C" w:rsidP="002A138C">
      <w:pP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14441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утверждении целевых значений ключевых показателей </w:t>
      </w:r>
    </w:p>
    <w:p w:rsidR="002A138C" w:rsidRPr="00144411" w:rsidRDefault="002A138C" w:rsidP="002A138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4441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для действующих видов муниципального контроля на 2022 год</w:t>
      </w:r>
    </w:p>
    <w:p w:rsidR="002A138C" w:rsidRPr="00144411" w:rsidRDefault="002A138C" w:rsidP="002A138C">
      <w:pPr>
        <w:pStyle w:val="Standard"/>
        <w:rPr>
          <w:rFonts w:cs="Liberation Serif"/>
          <w:sz w:val="28"/>
          <w:szCs w:val="28"/>
          <w:lang w:val="ru-RU"/>
        </w:rPr>
      </w:pPr>
    </w:p>
    <w:p w:rsidR="002A138C" w:rsidRPr="00144411" w:rsidRDefault="002A138C" w:rsidP="002A138C">
      <w:pPr>
        <w:pStyle w:val="Standard"/>
        <w:ind w:firstLine="709"/>
        <w:jc w:val="both"/>
        <w:rPr>
          <w:rFonts w:cs="Liberation Serif"/>
          <w:lang w:val="ru-RU"/>
        </w:rPr>
      </w:pPr>
      <w:proofErr w:type="gramStart"/>
      <w:r w:rsidRPr="00144411">
        <w:rPr>
          <w:rFonts w:cs="Liberation Serif"/>
          <w:sz w:val="28"/>
          <w:szCs w:val="28"/>
          <w:lang w:val="ru-RU"/>
        </w:rPr>
        <w:t>В соответствии со статьей 16 Федерального закона от 6 октября 2003 года</w:t>
      </w:r>
      <w:r w:rsidRPr="00144411">
        <w:rPr>
          <w:rFonts w:cs="Liberation Serif"/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 Российской Федерации», статьей 30 Федерального закона от 31 июля 2020 года № 248-ФЗ «О государственном контроле (надзоре) и муниципальном контроле в Российской Федерации», статьей 30 Устава </w:t>
      </w:r>
      <w:r w:rsidRPr="00144411">
        <w:rPr>
          <w:rFonts w:cs="Liberation Serif"/>
          <w:sz w:val="28"/>
          <w:lang w:val="ru-RU"/>
        </w:rPr>
        <w:t>Горноуральского городского округа</w:t>
      </w:r>
      <w:r w:rsidRPr="00144411">
        <w:rPr>
          <w:rFonts w:cs="Liberation Serif"/>
          <w:sz w:val="28"/>
          <w:szCs w:val="28"/>
          <w:lang w:val="ru-RU"/>
        </w:rPr>
        <w:t xml:space="preserve">, Дума </w:t>
      </w:r>
      <w:r w:rsidRPr="00144411">
        <w:rPr>
          <w:rFonts w:cs="Liberation Serif"/>
          <w:sz w:val="28"/>
          <w:lang w:val="ru-RU"/>
        </w:rPr>
        <w:t>городского округа</w:t>
      </w:r>
      <w:proofErr w:type="gramEnd"/>
    </w:p>
    <w:p w:rsidR="002A138C" w:rsidRPr="00144411" w:rsidRDefault="002A138C" w:rsidP="002A138C">
      <w:pPr>
        <w:pStyle w:val="Standard"/>
        <w:jc w:val="both"/>
        <w:rPr>
          <w:rFonts w:cs="Liberation Serif"/>
          <w:b/>
          <w:sz w:val="28"/>
          <w:szCs w:val="26"/>
          <w:lang w:val="ru-RU"/>
        </w:rPr>
      </w:pPr>
      <w:r w:rsidRPr="00144411">
        <w:rPr>
          <w:rFonts w:cs="Liberation Serif"/>
          <w:b/>
          <w:sz w:val="28"/>
          <w:szCs w:val="26"/>
          <w:lang w:val="ru-RU"/>
        </w:rPr>
        <w:t>РЕШИЛА:</w:t>
      </w:r>
    </w:p>
    <w:p w:rsidR="002A138C" w:rsidRPr="00144411" w:rsidRDefault="002A138C" w:rsidP="002A138C">
      <w:pPr>
        <w:pStyle w:val="Standard"/>
        <w:numPr>
          <w:ilvl w:val="0"/>
          <w:numId w:val="1"/>
        </w:numPr>
        <w:tabs>
          <w:tab w:val="center" w:pos="1134"/>
        </w:tabs>
        <w:ind w:left="0" w:firstLine="709"/>
        <w:jc w:val="both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 xml:space="preserve">Утвердить </w:t>
      </w:r>
      <w:r w:rsidRPr="00144411">
        <w:rPr>
          <w:rFonts w:cs="Liberation Serif"/>
          <w:bCs/>
          <w:iCs/>
          <w:sz w:val="28"/>
          <w:szCs w:val="28"/>
          <w:lang w:val="ru-RU"/>
        </w:rPr>
        <w:t>целевые значения ключевых показателей муниципального земельного контроля в Горноуральском городском округе на 2022 год</w:t>
      </w:r>
      <w:r w:rsidRPr="00144411">
        <w:rPr>
          <w:rFonts w:cs="Liberation Serif"/>
          <w:sz w:val="28"/>
          <w:szCs w:val="28"/>
          <w:lang w:val="ru-RU"/>
        </w:rPr>
        <w:t xml:space="preserve"> (приложение № 1).</w:t>
      </w:r>
    </w:p>
    <w:p w:rsidR="002A138C" w:rsidRPr="00144411" w:rsidRDefault="002A138C" w:rsidP="002A138C">
      <w:pPr>
        <w:pStyle w:val="Standard"/>
        <w:numPr>
          <w:ilvl w:val="0"/>
          <w:numId w:val="1"/>
        </w:numPr>
        <w:tabs>
          <w:tab w:val="center" w:pos="1134"/>
        </w:tabs>
        <w:ind w:left="0" w:firstLine="709"/>
        <w:jc w:val="both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 xml:space="preserve">Утвердить </w:t>
      </w:r>
      <w:r w:rsidRPr="00144411">
        <w:rPr>
          <w:rFonts w:cs="Liberation Serif"/>
          <w:bCs/>
          <w:iCs/>
          <w:sz w:val="28"/>
          <w:szCs w:val="28"/>
          <w:lang w:val="ru-RU"/>
        </w:rPr>
        <w:t xml:space="preserve">целевые значения ключевых показателей муниципального контроля </w:t>
      </w:r>
      <w:r w:rsidRPr="00144411">
        <w:rPr>
          <w:rFonts w:eastAsia="Calibri" w:cs="Liberation Serif"/>
          <w:sz w:val="28"/>
          <w:szCs w:val="26"/>
          <w:lang w:val="ru-RU" w:eastAsia="en-US"/>
        </w:rPr>
        <w:t xml:space="preserve">на автомобильном транспорте и в дорожном хозяйстве на территории </w:t>
      </w:r>
      <w:r w:rsidRPr="00144411">
        <w:rPr>
          <w:rFonts w:cs="Liberation Serif"/>
          <w:sz w:val="28"/>
          <w:szCs w:val="26"/>
          <w:lang w:val="ru-RU"/>
        </w:rPr>
        <w:t>Горноуральского городского округа</w:t>
      </w:r>
      <w:r w:rsidRPr="00144411">
        <w:rPr>
          <w:rFonts w:cs="Liberation Serif"/>
          <w:sz w:val="28"/>
          <w:szCs w:val="28"/>
          <w:lang w:val="ru-RU"/>
        </w:rPr>
        <w:t xml:space="preserve"> (приложение № 2).</w:t>
      </w:r>
    </w:p>
    <w:p w:rsidR="002A138C" w:rsidRPr="00144411" w:rsidRDefault="002A138C" w:rsidP="002A138C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1134"/>
          <w:tab w:val="left" w:pos="1418"/>
        </w:tabs>
        <w:ind w:left="0" w:firstLine="709"/>
        <w:jc w:val="both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 xml:space="preserve">Утвердить </w:t>
      </w:r>
      <w:r w:rsidRPr="00144411">
        <w:rPr>
          <w:rFonts w:cs="Liberation Serif"/>
          <w:bCs/>
          <w:iCs/>
          <w:sz w:val="28"/>
          <w:szCs w:val="28"/>
          <w:lang w:val="ru-RU"/>
        </w:rPr>
        <w:t>целевые значения ключевых показателей муниципального контроля в сфере благоустройства в Горноуральском городском округе на 2022 год</w:t>
      </w:r>
      <w:r w:rsidRPr="00144411">
        <w:rPr>
          <w:rFonts w:cs="Liberation Serif"/>
          <w:sz w:val="28"/>
          <w:szCs w:val="28"/>
          <w:lang w:val="ru-RU"/>
        </w:rPr>
        <w:t xml:space="preserve"> (приложение   № 3).</w:t>
      </w:r>
    </w:p>
    <w:p w:rsidR="002A138C" w:rsidRPr="00144411" w:rsidRDefault="002A138C" w:rsidP="002A138C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1134"/>
          <w:tab w:val="left" w:pos="1418"/>
        </w:tabs>
        <w:ind w:left="0" w:firstLine="709"/>
        <w:jc w:val="both"/>
        <w:rPr>
          <w:rFonts w:cs="Liberation Serif"/>
          <w:sz w:val="28"/>
          <w:szCs w:val="26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 xml:space="preserve">Утвердить </w:t>
      </w:r>
      <w:r w:rsidRPr="00144411">
        <w:rPr>
          <w:rFonts w:cs="Liberation Serif"/>
          <w:bCs/>
          <w:iCs/>
          <w:sz w:val="28"/>
          <w:szCs w:val="28"/>
          <w:lang w:val="ru-RU"/>
        </w:rPr>
        <w:t>целевые значения ключевых показателей муниципального жилищного контроля в Горноуральском городском округе на 2022 год</w:t>
      </w:r>
      <w:r w:rsidRPr="00144411">
        <w:rPr>
          <w:rFonts w:cs="Liberation Serif"/>
          <w:sz w:val="28"/>
          <w:szCs w:val="28"/>
          <w:lang w:val="ru-RU"/>
        </w:rPr>
        <w:t xml:space="preserve"> (приложение № 4).</w:t>
      </w:r>
    </w:p>
    <w:p w:rsidR="002A138C" w:rsidRPr="00144411" w:rsidRDefault="002A138C" w:rsidP="002A138C">
      <w:pPr>
        <w:pStyle w:val="a6"/>
        <w:numPr>
          <w:ilvl w:val="0"/>
          <w:numId w:val="1"/>
        </w:numPr>
        <w:tabs>
          <w:tab w:val="left" w:pos="851"/>
          <w:tab w:val="center" w:pos="1134"/>
          <w:tab w:val="left" w:pos="1418"/>
        </w:tabs>
        <w:ind w:left="0" w:firstLine="709"/>
        <w:jc w:val="both"/>
        <w:rPr>
          <w:rFonts w:cs="Liberation Serif"/>
          <w:sz w:val="28"/>
          <w:szCs w:val="26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 xml:space="preserve">Утвердить </w:t>
      </w:r>
      <w:r w:rsidRPr="00144411">
        <w:rPr>
          <w:rFonts w:cs="Liberation Serif"/>
          <w:bCs/>
          <w:iCs/>
          <w:sz w:val="28"/>
          <w:szCs w:val="28"/>
          <w:lang w:val="ru-RU"/>
        </w:rPr>
        <w:t>целевые значения ключевых показателей муниципального лесного контроля в Горноуральском городском округе на 2022 год</w:t>
      </w:r>
      <w:r w:rsidRPr="00144411">
        <w:rPr>
          <w:rFonts w:cs="Liberation Serif"/>
          <w:sz w:val="28"/>
          <w:szCs w:val="28"/>
          <w:lang w:val="ru-RU"/>
        </w:rPr>
        <w:t xml:space="preserve"> (приложение   № 5).</w:t>
      </w:r>
    </w:p>
    <w:p w:rsidR="002A138C" w:rsidRPr="00144411" w:rsidRDefault="002A138C" w:rsidP="002A138C">
      <w:pPr>
        <w:pStyle w:val="a6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cs="Liberation Serif"/>
          <w:sz w:val="28"/>
          <w:szCs w:val="26"/>
          <w:lang w:val="ru-RU"/>
        </w:rPr>
      </w:pPr>
      <w:r w:rsidRPr="00144411">
        <w:rPr>
          <w:rFonts w:cs="Liberation Serif"/>
          <w:sz w:val="28"/>
          <w:szCs w:val="26"/>
          <w:lang w:val="ru-RU"/>
        </w:rPr>
        <w:t>Настоящее Решение вступает в силу после его официального опубликования.</w:t>
      </w:r>
    </w:p>
    <w:p w:rsidR="002A138C" w:rsidRPr="00144411" w:rsidRDefault="002A138C" w:rsidP="002A138C">
      <w:pPr>
        <w:pStyle w:val="a6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Style w:val="a7"/>
          <w:rFonts w:cs="Liberation Serif"/>
          <w:i w:val="0"/>
          <w:iCs w:val="0"/>
          <w:sz w:val="28"/>
          <w:szCs w:val="26"/>
          <w:lang w:val="ru-RU"/>
        </w:rPr>
      </w:pPr>
      <w:r w:rsidRPr="00144411">
        <w:rPr>
          <w:rFonts w:eastAsia="Times New Roman" w:cs="Liberation Serif"/>
          <w:sz w:val="28"/>
          <w:szCs w:val="28"/>
          <w:lang w:val="ru-RU" w:eastAsia="ru-RU"/>
        </w:rPr>
        <w:t>О</w:t>
      </w:r>
      <w:r w:rsidRPr="00144411">
        <w:rPr>
          <w:rFonts w:cs="Liberation Serif"/>
          <w:sz w:val="28"/>
          <w:szCs w:val="28"/>
          <w:lang w:val="ru-RU"/>
        </w:rPr>
        <w:t xml:space="preserve">публиковать настоящее Решение в установленном порядке </w:t>
      </w:r>
      <w:r w:rsidRPr="00144411">
        <w:rPr>
          <w:rFonts w:eastAsia="Times New Roman" w:cs="Liberation Serif"/>
          <w:sz w:val="28"/>
          <w:lang w:val="ru-RU" w:eastAsia="ru-RU"/>
        </w:rPr>
        <w:t>и разместить на официальном сайте Горноуральского городского округа</w:t>
      </w:r>
      <w:r w:rsidRPr="00144411">
        <w:rPr>
          <w:rStyle w:val="a7"/>
          <w:rFonts w:cs="Liberation Serif"/>
          <w:sz w:val="28"/>
          <w:szCs w:val="26"/>
          <w:lang w:val="ru-RU" w:eastAsia="ru-RU" w:bidi="ar-SA"/>
        </w:rPr>
        <w:t>.</w:t>
      </w:r>
    </w:p>
    <w:p w:rsidR="002A138C" w:rsidRPr="00144411" w:rsidRDefault="002A138C" w:rsidP="002A138C">
      <w:pPr>
        <w:pStyle w:val="a6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rFonts w:cs="Liberation Serif"/>
          <w:sz w:val="28"/>
          <w:szCs w:val="26"/>
          <w:lang w:val="ru-RU"/>
        </w:rPr>
      </w:pPr>
      <w:proofErr w:type="gramStart"/>
      <w:r w:rsidRPr="00144411">
        <w:rPr>
          <w:rFonts w:eastAsia="Times New Roman" w:cs="Liberation Serif"/>
          <w:sz w:val="28"/>
          <w:lang w:val="ru-RU" w:eastAsia="ru-RU"/>
        </w:rPr>
        <w:lastRenderedPageBreak/>
        <w:t>Контроль за</w:t>
      </w:r>
      <w:proofErr w:type="gramEnd"/>
      <w:r w:rsidRPr="00144411">
        <w:rPr>
          <w:rFonts w:eastAsia="Times New Roman" w:cs="Liberation Serif"/>
          <w:sz w:val="28"/>
          <w:lang w:val="ru-RU" w:eastAsia="ru-RU"/>
        </w:rPr>
        <w:t xml:space="preserve"> выполнением настоящего Решения возложить на постоянную депутатскую комиссию по жилищно-коммунальному хозяйству, природопользованию и охране окружающей среды (Бызов А.А.).</w:t>
      </w:r>
    </w:p>
    <w:p w:rsidR="002A138C" w:rsidRPr="003862A3" w:rsidRDefault="002A138C" w:rsidP="002A138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138C" w:rsidRPr="003862A3" w:rsidRDefault="002A138C" w:rsidP="002A138C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2A138C" w:rsidRPr="003862A3" w:rsidTr="00ED60E1">
        <w:tc>
          <w:tcPr>
            <w:tcW w:w="6487" w:type="dxa"/>
          </w:tcPr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A138C" w:rsidRPr="003862A3" w:rsidRDefault="002A138C" w:rsidP="00ED60E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62A3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2A138C" w:rsidRDefault="002A138C" w:rsidP="002A138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A138C" w:rsidRDefault="002A138C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E725B3" w:rsidRPr="00144411" w:rsidRDefault="00E725B3" w:rsidP="00E725B3">
      <w:pPr>
        <w:pStyle w:val="Standard"/>
        <w:jc w:val="both"/>
        <w:rPr>
          <w:rFonts w:cs="Liberation Serif"/>
          <w:sz w:val="28"/>
          <w:szCs w:val="26"/>
          <w:lang w:val="ru-RU"/>
        </w:rPr>
      </w:pPr>
    </w:p>
    <w:p w:rsidR="00E725B3" w:rsidRPr="00144411" w:rsidRDefault="00E725B3" w:rsidP="00E725B3">
      <w:pPr>
        <w:pStyle w:val="Standard"/>
        <w:jc w:val="both"/>
        <w:rPr>
          <w:rFonts w:cs="Liberation Serif"/>
          <w:sz w:val="28"/>
          <w:szCs w:val="26"/>
          <w:lang w:val="ru-RU"/>
        </w:rPr>
      </w:pPr>
    </w:p>
    <w:p w:rsidR="00E725B3" w:rsidRPr="00144411" w:rsidRDefault="00E725B3" w:rsidP="00E725B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E725B3" w:rsidRPr="00144411" w:rsidRDefault="009C0830" w:rsidP="00E725B3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</w:t>
      </w:r>
      <w:r w:rsidR="00E725B3" w:rsidRPr="00144411">
        <w:rPr>
          <w:rFonts w:ascii="Liberation Serif" w:hAnsi="Liberation Serif" w:cs="Liberation Serif"/>
          <w:sz w:val="28"/>
          <w:szCs w:val="28"/>
        </w:rPr>
        <w:t>ешению Думы</w:t>
      </w:r>
    </w:p>
    <w:p w:rsidR="00E725B3" w:rsidRPr="00144411" w:rsidRDefault="00E725B3" w:rsidP="00E725B3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E725B3" w:rsidRPr="00144411" w:rsidRDefault="00E725B3" w:rsidP="00E725B3">
      <w:pPr>
        <w:pStyle w:val="Standard"/>
        <w:jc w:val="right"/>
        <w:rPr>
          <w:rFonts w:cs="Liberation Serif"/>
          <w:b/>
          <w:bCs/>
          <w:sz w:val="28"/>
          <w:szCs w:val="28"/>
          <w:lang w:val="ru-RU"/>
        </w:rPr>
      </w:pPr>
      <w:proofErr w:type="spellStart"/>
      <w:proofErr w:type="gramStart"/>
      <w:r w:rsidRPr="00144411">
        <w:rPr>
          <w:rFonts w:cs="Liberation Serif"/>
          <w:sz w:val="28"/>
          <w:szCs w:val="28"/>
        </w:rPr>
        <w:t>от</w:t>
      </w:r>
      <w:proofErr w:type="spellEnd"/>
      <w:proofErr w:type="gramEnd"/>
      <w:r w:rsidRPr="00144411">
        <w:rPr>
          <w:rFonts w:cs="Liberation Serif"/>
          <w:sz w:val="28"/>
          <w:szCs w:val="28"/>
        </w:rPr>
        <w:t xml:space="preserve"> ______________ № _______</w:t>
      </w:r>
    </w:p>
    <w:p w:rsidR="00E725B3" w:rsidRDefault="00E725B3" w:rsidP="00E725B3">
      <w:pPr>
        <w:pStyle w:val="Standard"/>
        <w:jc w:val="center"/>
        <w:rPr>
          <w:rFonts w:cs="Liberation Serif"/>
          <w:b/>
          <w:bCs/>
          <w:sz w:val="28"/>
          <w:szCs w:val="28"/>
          <w:lang w:val="ru-RU"/>
        </w:rPr>
      </w:pPr>
    </w:p>
    <w:p w:rsidR="00E725B3" w:rsidRPr="00144411" w:rsidRDefault="00E725B3" w:rsidP="00E725B3">
      <w:pPr>
        <w:pStyle w:val="Standard"/>
        <w:jc w:val="center"/>
        <w:rPr>
          <w:rFonts w:cs="Liberation Serif"/>
          <w:lang w:val="ru-RU"/>
        </w:rPr>
      </w:pPr>
      <w:r w:rsidRPr="00144411">
        <w:rPr>
          <w:rFonts w:cs="Liberation Serif"/>
          <w:b/>
          <w:bCs/>
          <w:sz w:val="28"/>
          <w:szCs w:val="28"/>
          <w:lang w:val="ru-RU"/>
        </w:rPr>
        <w:t>Целевые значения ключевых показателей муниципального земельного контроля в </w:t>
      </w:r>
      <w:r w:rsidRPr="00144411">
        <w:rPr>
          <w:rFonts w:cs="Liberation Serif"/>
          <w:b/>
          <w:bCs/>
          <w:color w:val="000000"/>
          <w:sz w:val="28"/>
          <w:szCs w:val="28"/>
          <w:lang w:val="ru-RU"/>
        </w:rPr>
        <w:t>Горноуральском городском округе</w:t>
      </w:r>
      <w:r w:rsidRPr="00144411">
        <w:rPr>
          <w:rFonts w:cs="Liberation Serif"/>
          <w:lang w:val="ru-RU"/>
        </w:rPr>
        <w:t xml:space="preserve"> </w:t>
      </w:r>
      <w:r w:rsidRPr="00144411">
        <w:rPr>
          <w:rFonts w:cs="Liberation Serif"/>
          <w:b/>
          <w:sz w:val="28"/>
          <w:szCs w:val="28"/>
          <w:lang w:val="ru-RU"/>
        </w:rPr>
        <w:t>на 2022 год</w:t>
      </w:r>
    </w:p>
    <w:p w:rsidR="00E725B3" w:rsidRPr="00144411" w:rsidRDefault="00E725B3" w:rsidP="00E725B3">
      <w:pPr>
        <w:pStyle w:val="Standard"/>
        <w:jc w:val="center"/>
        <w:rPr>
          <w:rFonts w:cs="Liberation Serif"/>
          <w:b/>
          <w:sz w:val="28"/>
          <w:szCs w:val="28"/>
          <w:lang w:val="ru-RU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4"/>
        <w:gridCol w:w="2184"/>
      </w:tblGrid>
      <w:tr w:rsidR="00E725B3" w:rsidRPr="00144411" w:rsidTr="00ED60E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lang w:val="ru-RU"/>
              </w:rPr>
              <w:t>Ключевые показатели</w:t>
            </w:r>
          </w:p>
          <w:p w:rsidR="00E725B3" w:rsidRPr="00144411" w:rsidRDefault="00E725B3" w:rsidP="00ED60E1">
            <w:pPr>
              <w:pStyle w:val="Standard"/>
              <w:rPr>
                <w:rFonts w:cs="Liberation Serif"/>
                <w:b/>
                <w:sz w:val="28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lang w:val="ru-RU"/>
              </w:rPr>
              <w:t>Целевые значения</w:t>
            </w:r>
          </w:p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lang w:val="ru-RU"/>
              </w:rPr>
              <w:t>(%)</w:t>
            </w:r>
          </w:p>
        </w:tc>
      </w:tr>
      <w:tr w:rsidR="00E725B3" w:rsidRPr="00144411" w:rsidTr="00ED60E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Доля устраненных нарушений обязательных требований от числа выявленных на</w:t>
            </w:r>
            <w:r>
              <w:rPr>
                <w:rFonts w:cs="Liberation Serif"/>
                <w:sz w:val="28"/>
                <w:lang w:val="ru-RU"/>
              </w:rPr>
              <w:t>рушений обязательных требований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25</w:t>
            </w:r>
          </w:p>
        </w:tc>
      </w:tr>
      <w:tr w:rsidR="00E725B3" w:rsidRPr="00144411" w:rsidTr="00ED60E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Доля обоснованных жалоб на действия (бездействие) органа муниципального земельного контроля и (или) его должностных лиц при проведении контрольных мероприятий от обще</w:t>
            </w:r>
            <w:r>
              <w:rPr>
                <w:rFonts w:cs="Liberation Serif"/>
                <w:sz w:val="28"/>
                <w:lang w:val="ru-RU"/>
              </w:rPr>
              <w:t>го количества поступивших жалоб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0</w:t>
            </w:r>
          </w:p>
        </w:tc>
      </w:tr>
      <w:tr w:rsidR="00E725B3" w:rsidRPr="00144411" w:rsidTr="00ED60E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Доля решений, принятых по результатам контрольных мероприятий, отмененных органом муниципального земельного контроля и (или) судо</w:t>
            </w:r>
            <w:r>
              <w:rPr>
                <w:rFonts w:cs="Liberation Serif"/>
                <w:sz w:val="28"/>
                <w:lang w:val="ru-RU"/>
              </w:rPr>
              <w:t>м, от общего количества решений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0</w:t>
            </w:r>
          </w:p>
        </w:tc>
      </w:tr>
    </w:tbl>
    <w:p w:rsidR="009C0830" w:rsidRDefault="009C0830" w:rsidP="009C0830">
      <w:pPr>
        <w:spacing w:after="200" w:line="276" w:lineRule="auto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9C0830" w:rsidRDefault="009C0830">
      <w:pPr>
        <w:spacing w:after="200" w:line="276" w:lineRule="auto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 w:type="page"/>
      </w:r>
    </w:p>
    <w:p w:rsidR="00E725B3" w:rsidRPr="009C0830" w:rsidRDefault="00E725B3" w:rsidP="001775E9">
      <w:pPr>
        <w:spacing w:line="276" w:lineRule="auto"/>
        <w:jc w:val="right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 w:rsidRPr="00144411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E725B3" w:rsidRPr="00144411" w:rsidRDefault="001775E9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</w:t>
      </w:r>
      <w:r w:rsidR="00E725B3" w:rsidRPr="00144411">
        <w:rPr>
          <w:rFonts w:ascii="Liberation Serif" w:hAnsi="Liberation Serif" w:cs="Liberation Serif"/>
          <w:sz w:val="28"/>
          <w:szCs w:val="28"/>
        </w:rPr>
        <w:t>ешению Думы</w:t>
      </w:r>
    </w:p>
    <w:p w:rsidR="00E725B3" w:rsidRPr="00144411" w:rsidRDefault="00E725B3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E725B3" w:rsidRPr="00144411" w:rsidRDefault="00E725B3" w:rsidP="001775E9">
      <w:pPr>
        <w:pStyle w:val="Standard"/>
        <w:jc w:val="right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>от ______________ № _______</w:t>
      </w:r>
    </w:p>
    <w:p w:rsidR="00E725B3" w:rsidRPr="00144411" w:rsidRDefault="00E725B3" w:rsidP="009C0830">
      <w:pPr>
        <w:pStyle w:val="Standard"/>
        <w:jc w:val="right"/>
        <w:rPr>
          <w:rFonts w:cs="Liberation Serif"/>
          <w:sz w:val="28"/>
          <w:szCs w:val="28"/>
          <w:lang w:val="ru-RU"/>
        </w:rPr>
      </w:pPr>
    </w:p>
    <w:p w:rsidR="009C0830" w:rsidRDefault="00E725B3" w:rsidP="00E725B3">
      <w:pPr>
        <w:pStyle w:val="Standard"/>
        <w:jc w:val="center"/>
        <w:rPr>
          <w:rFonts w:cs="Liberation Serif"/>
          <w:b/>
          <w:bCs/>
          <w:sz w:val="28"/>
          <w:szCs w:val="28"/>
          <w:lang w:val="ru-RU"/>
        </w:rPr>
      </w:pPr>
      <w:r w:rsidRPr="00144411">
        <w:rPr>
          <w:rFonts w:cs="Liberation Serif"/>
          <w:b/>
          <w:bCs/>
          <w:sz w:val="28"/>
          <w:szCs w:val="28"/>
          <w:lang w:val="ru-RU"/>
        </w:rPr>
        <w:t xml:space="preserve">Целевые значения ключевых показателей муниципального контроля </w:t>
      </w:r>
    </w:p>
    <w:p w:rsidR="00E725B3" w:rsidRPr="00144411" w:rsidRDefault="00E725B3" w:rsidP="00E725B3">
      <w:pPr>
        <w:pStyle w:val="Standard"/>
        <w:jc w:val="center"/>
        <w:rPr>
          <w:rFonts w:cs="Liberation Serif"/>
          <w:b/>
          <w:sz w:val="28"/>
          <w:szCs w:val="28"/>
          <w:lang w:val="ru-RU"/>
        </w:rPr>
      </w:pPr>
      <w:r w:rsidRPr="00144411">
        <w:rPr>
          <w:rFonts w:eastAsia="Calibri" w:cs="Liberation Serif"/>
          <w:b/>
          <w:sz w:val="28"/>
          <w:szCs w:val="26"/>
          <w:lang w:val="ru-RU" w:eastAsia="en-US"/>
        </w:rPr>
        <w:t xml:space="preserve">на автомобильном транспорте и в дорожном хозяйстве на территории </w:t>
      </w:r>
      <w:r w:rsidRPr="00144411">
        <w:rPr>
          <w:rFonts w:cs="Liberation Serif"/>
          <w:b/>
          <w:sz w:val="28"/>
          <w:szCs w:val="26"/>
          <w:lang w:val="ru-RU"/>
        </w:rPr>
        <w:t>Горноуральского городского округа</w:t>
      </w:r>
      <w:r w:rsidRPr="00144411">
        <w:rPr>
          <w:rFonts w:cs="Liberation Serif"/>
          <w:b/>
          <w:bCs/>
          <w:sz w:val="28"/>
          <w:szCs w:val="28"/>
          <w:lang w:val="ru-RU"/>
        </w:rPr>
        <w:t xml:space="preserve"> </w:t>
      </w:r>
      <w:r w:rsidRPr="00144411">
        <w:rPr>
          <w:rFonts w:cs="Liberation Serif"/>
          <w:b/>
          <w:sz w:val="28"/>
          <w:szCs w:val="28"/>
          <w:lang w:val="ru-RU"/>
        </w:rPr>
        <w:t>на 2022 год</w:t>
      </w:r>
    </w:p>
    <w:p w:rsidR="00E725B3" w:rsidRPr="00144411" w:rsidRDefault="00E725B3" w:rsidP="00E725B3">
      <w:pPr>
        <w:pStyle w:val="Standard"/>
        <w:ind w:firstLine="737"/>
        <w:jc w:val="both"/>
        <w:rPr>
          <w:rFonts w:cs="Liberation Serif"/>
          <w:sz w:val="28"/>
          <w:szCs w:val="28"/>
          <w:lang w:val="ru-RU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8"/>
        <w:gridCol w:w="2268"/>
      </w:tblGrid>
      <w:tr w:rsidR="00E725B3" w:rsidRPr="00144411" w:rsidTr="00ED60E1"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Ключевые показатели</w:t>
            </w:r>
          </w:p>
          <w:p w:rsidR="00E725B3" w:rsidRPr="00144411" w:rsidRDefault="00E725B3" w:rsidP="00ED60E1">
            <w:pPr>
              <w:pStyle w:val="Standard"/>
              <w:spacing w:line="276" w:lineRule="auto"/>
              <w:rPr>
                <w:rFonts w:cs="Liberation Serif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Целевые значения</w:t>
            </w:r>
          </w:p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(%)</w:t>
            </w:r>
          </w:p>
        </w:tc>
      </w:tr>
      <w:tr w:rsidR="00E725B3" w:rsidRPr="00144411" w:rsidTr="00ED60E1"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eastAsia="Calibri" w:cs="Liberation Serif"/>
                <w:kern w:val="0"/>
                <w:sz w:val="28"/>
                <w:szCs w:val="28"/>
                <w:lang w:val="ru-RU" w:eastAsia="en-US" w:bidi="ar-SA"/>
              </w:rPr>
              <w:t xml:space="preserve">Доля устраненных нарушений от числа выявленных нарушений обязательных требований, в результате чего была снята угроза причинения вреда </w:t>
            </w:r>
            <w:r w:rsidRPr="00144411">
              <w:rPr>
                <w:rFonts w:cs="Liberation Serif"/>
                <w:sz w:val="28"/>
                <w:szCs w:val="28"/>
                <w:lang w:val="ru-RU" w:eastAsia="en-US"/>
              </w:rPr>
              <w:t>охраняемым законом ценностям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25</w:t>
            </w:r>
          </w:p>
        </w:tc>
      </w:tr>
      <w:tr w:rsidR="00E725B3" w:rsidRPr="00144411" w:rsidTr="00ED60E1"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shd w:val="clear" w:color="auto" w:fill="FFFF00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25</w:t>
            </w:r>
          </w:p>
        </w:tc>
      </w:tr>
    </w:tbl>
    <w:p w:rsidR="001775E9" w:rsidRDefault="001775E9" w:rsidP="009C0830">
      <w:pPr>
        <w:jc w:val="right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1775E9" w:rsidRDefault="001775E9">
      <w:pPr>
        <w:spacing w:after="200" w:line="276" w:lineRule="auto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 w:type="page"/>
      </w:r>
    </w:p>
    <w:p w:rsidR="00E725B3" w:rsidRPr="00144411" w:rsidRDefault="00E725B3" w:rsidP="009C0830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:rsidR="00E725B3" w:rsidRPr="00144411" w:rsidRDefault="001775E9" w:rsidP="009C083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</w:t>
      </w:r>
      <w:r w:rsidR="00E725B3" w:rsidRPr="00144411">
        <w:rPr>
          <w:rFonts w:ascii="Liberation Serif" w:hAnsi="Liberation Serif" w:cs="Liberation Serif"/>
          <w:sz w:val="28"/>
          <w:szCs w:val="28"/>
        </w:rPr>
        <w:t>ешению Думы</w:t>
      </w:r>
    </w:p>
    <w:p w:rsidR="00E725B3" w:rsidRPr="00144411" w:rsidRDefault="00E725B3" w:rsidP="009C0830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E725B3" w:rsidRPr="00144411" w:rsidRDefault="00E725B3" w:rsidP="009C0830">
      <w:pPr>
        <w:pStyle w:val="Standard"/>
        <w:jc w:val="right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>от ______________ № _______</w:t>
      </w:r>
    </w:p>
    <w:p w:rsidR="00E725B3" w:rsidRPr="00144411" w:rsidRDefault="00E725B3" w:rsidP="00E725B3">
      <w:pPr>
        <w:pStyle w:val="Standard"/>
        <w:rPr>
          <w:rFonts w:cs="Liberation Serif"/>
          <w:b/>
          <w:bCs/>
          <w:sz w:val="28"/>
          <w:szCs w:val="28"/>
          <w:lang w:val="ru-RU"/>
        </w:rPr>
      </w:pPr>
    </w:p>
    <w:p w:rsidR="009C0830" w:rsidRDefault="00E725B3" w:rsidP="00E725B3">
      <w:pPr>
        <w:pStyle w:val="Standard"/>
        <w:jc w:val="center"/>
        <w:rPr>
          <w:rFonts w:cs="Liberation Serif"/>
          <w:b/>
          <w:bCs/>
          <w:sz w:val="28"/>
          <w:szCs w:val="28"/>
          <w:lang w:val="ru-RU"/>
        </w:rPr>
      </w:pPr>
      <w:r w:rsidRPr="00144411">
        <w:rPr>
          <w:rFonts w:cs="Liberation Serif"/>
          <w:b/>
          <w:bCs/>
          <w:sz w:val="28"/>
          <w:szCs w:val="28"/>
          <w:lang w:val="ru-RU"/>
        </w:rPr>
        <w:t xml:space="preserve">Целевые значения ключевых показателей муниципального контроля </w:t>
      </w:r>
    </w:p>
    <w:p w:rsidR="00E725B3" w:rsidRPr="00144411" w:rsidRDefault="00E725B3" w:rsidP="00E725B3">
      <w:pPr>
        <w:pStyle w:val="Standard"/>
        <w:jc w:val="center"/>
        <w:rPr>
          <w:rFonts w:cs="Liberation Serif"/>
          <w:lang w:val="ru-RU"/>
        </w:rPr>
      </w:pPr>
      <w:r w:rsidRPr="00144411">
        <w:rPr>
          <w:rFonts w:cs="Liberation Serif"/>
          <w:b/>
          <w:bCs/>
          <w:iCs/>
          <w:sz w:val="28"/>
          <w:szCs w:val="28"/>
          <w:lang w:val="ru-RU"/>
        </w:rPr>
        <w:t>в сфере благоустройства</w:t>
      </w:r>
      <w:r w:rsidRPr="00144411">
        <w:rPr>
          <w:rFonts w:cs="Liberation Serif"/>
          <w:bCs/>
          <w:iCs/>
          <w:sz w:val="28"/>
          <w:szCs w:val="28"/>
          <w:lang w:val="ru-RU"/>
        </w:rPr>
        <w:t xml:space="preserve"> </w:t>
      </w:r>
      <w:r w:rsidRPr="00144411">
        <w:rPr>
          <w:rFonts w:cs="Liberation Serif"/>
          <w:b/>
          <w:bCs/>
          <w:sz w:val="28"/>
          <w:szCs w:val="28"/>
          <w:lang w:val="ru-RU"/>
        </w:rPr>
        <w:t>в </w:t>
      </w:r>
      <w:r w:rsidRPr="00144411">
        <w:rPr>
          <w:rFonts w:cs="Liberation Serif"/>
          <w:b/>
          <w:bCs/>
          <w:color w:val="000000"/>
          <w:sz w:val="28"/>
          <w:szCs w:val="28"/>
          <w:lang w:val="ru-RU"/>
        </w:rPr>
        <w:t>Горноуральском городском округе</w:t>
      </w:r>
      <w:r w:rsidRPr="00144411">
        <w:rPr>
          <w:rFonts w:cs="Liberation Serif"/>
          <w:lang w:val="ru-RU"/>
        </w:rPr>
        <w:t xml:space="preserve"> </w:t>
      </w:r>
      <w:r w:rsidRPr="00144411">
        <w:rPr>
          <w:rFonts w:cs="Liberation Serif"/>
          <w:b/>
          <w:sz w:val="28"/>
          <w:szCs w:val="28"/>
          <w:lang w:val="ru-RU"/>
        </w:rPr>
        <w:t>на 2022 год</w:t>
      </w:r>
    </w:p>
    <w:p w:rsidR="00E725B3" w:rsidRPr="00144411" w:rsidRDefault="00E725B3" w:rsidP="00E725B3">
      <w:pPr>
        <w:pStyle w:val="Standard"/>
        <w:ind w:firstLine="737"/>
        <w:jc w:val="both"/>
        <w:rPr>
          <w:rFonts w:cs="Liberation Serif"/>
          <w:sz w:val="28"/>
          <w:szCs w:val="28"/>
          <w:lang w:val="ru-RU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85"/>
        <w:gridCol w:w="2551"/>
      </w:tblGrid>
      <w:tr w:rsidR="00E725B3" w:rsidRPr="00144411" w:rsidTr="00ED60E1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Ключевые показатели</w:t>
            </w:r>
          </w:p>
          <w:p w:rsidR="00E725B3" w:rsidRPr="00144411" w:rsidRDefault="00E725B3" w:rsidP="00ED60E1">
            <w:pPr>
              <w:pStyle w:val="Standard"/>
              <w:spacing w:line="276" w:lineRule="auto"/>
              <w:rPr>
                <w:rFonts w:cs="Liberation Serif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Целевые значения</w:t>
            </w:r>
          </w:p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(%)</w:t>
            </w:r>
          </w:p>
        </w:tc>
      </w:tr>
      <w:tr w:rsidR="00E725B3" w:rsidRPr="00144411" w:rsidTr="00ED60E1">
        <w:tc>
          <w:tcPr>
            <w:tcW w:w="7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lang w:val="ru-RU"/>
              </w:rPr>
            </w:pPr>
            <w:r w:rsidRPr="00144411">
              <w:rPr>
                <w:rFonts w:cs="Liberation Serif"/>
                <w:sz w:val="28"/>
                <w:lang w:val="ru-RU"/>
              </w:rPr>
              <w:t>25</w:t>
            </w:r>
          </w:p>
        </w:tc>
      </w:tr>
      <w:tr w:rsidR="00E725B3" w:rsidRPr="00144411" w:rsidTr="00ED60E1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0</w:t>
            </w:r>
          </w:p>
        </w:tc>
      </w:tr>
      <w:tr w:rsidR="00E725B3" w:rsidRPr="00144411" w:rsidTr="00ED60E1">
        <w:tc>
          <w:tcPr>
            <w:tcW w:w="7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25</w:t>
            </w:r>
          </w:p>
        </w:tc>
      </w:tr>
    </w:tbl>
    <w:p w:rsidR="001775E9" w:rsidRDefault="001775E9" w:rsidP="00E725B3">
      <w:pPr>
        <w:jc w:val="right"/>
        <w:rPr>
          <w:rFonts w:ascii="Liberation Serif" w:eastAsia="SimSun" w:hAnsi="Liberation Serif" w:cs="Liberation Serif"/>
          <w:kern w:val="3"/>
          <w:szCs w:val="28"/>
          <w:lang w:eastAsia="zh-CN" w:bidi="hi-IN"/>
        </w:rPr>
      </w:pPr>
    </w:p>
    <w:p w:rsidR="001775E9" w:rsidRDefault="001775E9">
      <w:pPr>
        <w:spacing w:after="200" w:line="276" w:lineRule="auto"/>
        <w:rPr>
          <w:rFonts w:ascii="Liberation Serif" w:eastAsia="SimSun" w:hAnsi="Liberation Serif" w:cs="Liberation Serif"/>
          <w:kern w:val="3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Cs w:val="28"/>
          <w:lang w:eastAsia="zh-CN" w:bidi="hi-IN"/>
        </w:rPr>
        <w:br w:type="page"/>
      </w:r>
    </w:p>
    <w:p w:rsidR="00E725B3" w:rsidRPr="00144411" w:rsidRDefault="00E725B3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lastRenderedPageBreak/>
        <w:t>Приложение № 4</w:t>
      </w:r>
    </w:p>
    <w:p w:rsidR="00E725B3" w:rsidRPr="00144411" w:rsidRDefault="001775E9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</w:t>
      </w:r>
      <w:r w:rsidR="00E725B3" w:rsidRPr="00144411">
        <w:rPr>
          <w:rFonts w:ascii="Liberation Serif" w:hAnsi="Liberation Serif" w:cs="Liberation Serif"/>
          <w:sz w:val="28"/>
          <w:szCs w:val="28"/>
        </w:rPr>
        <w:t>ешению Думы</w:t>
      </w:r>
    </w:p>
    <w:p w:rsidR="00E725B3" w:rsidRPr="00144411" w:rsidRDefault="00E725B3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E725B3" w:rsidRPr="00144411" w:rsidRDefault="00E725B3" w:rsidP="001775E9">
      <w:pPr>
        <w:pStyle w:val="Standard"/>
        <w:jc w:val="right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>от ______________ № _______</w:t>
      </w:r>
    </w:p>
    <w:p w:rsidR="00E725B3" w:rsidRPr="00144411" w:rsidRDefault="00E725B3" w:rsidP="00E725B3">
      <w:pPr>
        <w:pStyle w:val="Standard"/>
        <w:jc w:val="center"/>
        <w:rPr>
          <w:rFonts w:cs="Liberation Serif"/>
          <w:b/>
          <w:bCs/>
          <w:sz w:val="28"/>
          <w:szCs w:val="28"/>
          <w:lang w:val="ru-RU"/>
        </w:rPr>
      </w:pPr>
    </w:p>
    <w:p w:rsidR="00E725B3" w:rsidRPr="00144411" w:rsidRDefault="00E725B3" w:rsidP="00E725B3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b/>
          <w:bCs/>
          <w:sz w:val="28"/>
          <w:szCs w:val="28"/>
          <w:lang w:val="ru-RU"/>
        </w:rPr>
        <w:t>Целевые значения ключевых показателей муниципального жилищного контроля в </w:t>
      </w:r>
      <w:r w:rsidRPr="00144411">
        <w:rPr>
          <w:rFonts w:cs="Liberation Serif"/>
          <w:b/>
          <w:bCs/>
          <w:color w:val="000000"/>
          <w:sz w:val="28"/>
          <w:szCs w:val="28"/>
          <w:lang w:val="ru-RU"/>
        </w:rPr>
        <w:t>Горноуральском городском округе</w:t>
      </w:r>
      <w:r w:rsidRPr="00144411">
        <w:rPr>
          <w:rFonts w:cs="Liberation Serif"/>
          <w:sz w:val="28"/>
          <w:szCs w:val="28"/>
          <w:lang w:val="ru-RU"/>
        </w:rPr>
        <w:t xml:space="preserve"> </w:t>
      </w:r>
      <w:r w:rsidRPr="00144411">
        <w:rPr>
          <w:rFonts w:cs="Liberation Serif"/>
          <w:b/>
          <w:sz w:val="28"/>
          <w:szCs w:val="28"/>
          <w:lang w:val="ru-RU"/>
        </w:rPr>
        <w:t>на 2022 год</w:t>
      </w:r>
    </w:p>
    <w:p w:rsidR="00E725B3" w:rsidRPr="00144411" w:rsidRDefault="00E725B3" w:rsidP="00E725B3">
      <w:pPr>
        <w:pStyle w:val="Standard"/>
        <w:ind w:firstLine="737"/>
        <w:jc w:val="both"/>
        <w:rPr>
          <w:rFonts w:cs="Liberation Serif"/>
          <w:sz w:val="28"/>
          <w:szCs w:val="28"/>
          <w:lang w:val="ru-RU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68"/>
        <w:gridCol w:w="2410"/>
      </w:tblGrid>
      <w:tr w:rsidR="00E725B3" w:rsidRPr="00144411" w:rsidTr="00ED60E1"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Ключевые показатели</w:t>
            </w:r>
          </w:p>
          <w:p w:rsidR="00E725B3" w:rsidRPr="00144411" w:rsidRDefault="00E725B3" w:rsidP="00ED60E1">
            <w:pPr>
              <w:pStyle w:val="Standard"/>
              <w:spacing w:line="276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Целевые значения</w:t>
            </w:r>
          </w:p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(%)</w:t>
            </w:r>
          </w:p>
        </w:tc>
      </w:tr>
      <w:tr w:rsidR="00E725B3" w:rsidRPr="00144411" w:rsidTr="00ED60E1">
        <w:tc>
          <w:tcPr>
            <w:tcW w:w="7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50</w:t>
            </w:r>
          </w:p>
        </w:tc>
      </w:tr>
      <w:tr w:rsidR="00E725B3" w:rsidRPr="00144411" w:rsidTr="00ED60E1"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0</w:t>
            </w:r>
          </w:p>
        </w:tc>
      </w:tr>
      <w:tr w:rsidR="00E725B3" w:rsidRPr="00144411" w:rsidTr="00ED60E1">
        <w:tc>
          <w:tcPr>
            <w:tcW w:w="7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25B3" w:rsidRPr="00144411" w:rsidRDefault="00E725B3" w:rsidP="00ED60E1">
            <w:pPr>
              <w:pStyle w:val="TableContents"/>
              <w:spacing w:line="300" w:lineRule="atLeast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25</w:t>
            </w:r>
          </w:p>
        </w:tc>
      </w:tr>
    </w:tbl>
    <w:p w:rsidR="001775E9" w:rsidRDefault="001775E9" w:rsidP="00E725B3">
      <w:pPr>
        <w:jc w:val="right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</w:p>
    <w:p w:rsidR="001775E9" w:rsidRDefault="001775E9">
      <w:pPr>
        <w:spacing w:after="200" w:line="276" w:lineRule="auto"/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</w:pPr>
      <w:r>
        <w:rPr>
          <w:rFonts w:ascii="Liberation Serif" w:eastAsia="SimSun" w:hAnsi="Liberation Serif" w:cs="Liberation Serif"/>
          <w:kern w:val="3"/>
          <w:sz w:val="28"/>
          <w:szCs w:val="28"/>
          <w:lang w:eastAsia="zh-CN" w:bidi="hi-IN"/>
        </w:rPr>
        <w:br w:type="page"/>
      </w:r>
    </w:p>
    <w:p w:rsidR="00E725B3" w:rsidRPr="00144411" w:rsidRDefault="00E725B3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lastRenderedPageBreak/>
        <w:t>Приложение № 5</w:t>
      </w:r>
    </w:p>
    <w:p w:rsidR="00E725B3" w:rsidRPr="00144411" w:rsidRDefault="00E77408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р</w:t>
      </w:r>
      <w:r w:rsidR="00E725B3" w:rsidRPr="00144411">
        <w:rPr>
          <w:rFonts w:ascii="Liberation Serif" w:hAnsi="Liberation Serif" w:cs="Liberation Serif"/>
          <w:sz w:val="28"/>
          <w:szCs w:val="28"/>
        </w:rPr>
        <w:t>ешению Думы</w:t>
      </w:r>
    </w:p>
    <w:p w:rsidR="00E725B3" w:rsidRPr="00144411" w:rsidRDefault="00E725B3" w:rsidP="001775E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44411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E725B3" w:rsidRPr="00144411" w:rsidRDefault="00E725B3" w:rsidP="001775E9">
      <w:pPr>
        <w:pStyle w:val="Standard"/>
        <w:jc w:val="right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sz w:val="28"/>
          <w:szCs w:val="28"/>
          <w:lang w:val="ru-RU"/>
        </w:rPr>
        <w:t>от ______________ № _______</w:t>
      </w:r>
    </w:p>
    <w:p w:rsidR="00E725B3" w:rsidRPr="00144411" w:rsidRDefault="00E725B3" w:rsidP="00E725B3">
      <w:pPr>
        <w:pStyle w:val="Standard"/>
        <w:spacing w:before="240"/>
        <w:jc w:val="center"/>
        <w:rPr>
          <w:rFonts w:cs="Liberation Serif"/>
          <w:b/>
          <w:bCs/>
          <w:sz w:val="28"/>
          <w:szCs w:val="28"/>
          <w:lang w:val="ru-RU"/>
        </w:rPr>
      </w:pPr>
    </w:p>
    <w:p w:rsidR="00E725B3" w:rsidRPr="00144411" w:rsidRDefault="00E725B3" w:rsidP="00E725B3">
      <w:pPr>
        <w:pStyle w:val="Standard"/>
        <w:jc w:val="center"/>
        <w:rPr>
          <w:rFonts w:cs="Liberation Serif"/>
          <w:b/>
          <w:bCs/>
          <w:sz w:val="28"/>
          <w:szCs w:val="28"/>
          <w:lang w:val="ru-RU"/>
        </w:rPr>
      </w:pPr>
      <w:proofErr w:type="gramStart"/>
      <w:r w:rsidRPr="00144411">
        <w:rPr>
          <w:rFonts w:cs="Liberation Serif"/>
          <w:b/>
          <w:bCs/>
          <w:sz w:val="28"/>
          <w:szCs w:val="28"/>
          <w:lang w:val="ru-RU"/>
        </w:rPr>
        <w:t>Целевые значения ключевых показателей муниципального</w:t>
      </w:r>
      <w:proofErr w:type="gramEnd"/>
    </w:p>
    <w:p w:rsidR="00E725B3" w:rsidRPr="00144411" w:rsidRDefault="00E725B3" w:rsidP="00E725B3">
      <w:pPr>
        <w:pStyle w:val="Standard"/>
        <w:jc w:val="center"/>
        <w:rPr>
          <w:rFonts w:cs="Liberation Serif"/>
          <w:sz w:val="28"/>
          <w:szCs w:val="28"/>
          <w:lang w:val="ru-RU"/>
        </w:rPr>
      </w:pPr>
      <w:r w:rsidRPr="00144411">
        <w:rPr>
          <w:rFonts w:cs="Liberation Serif"/>
          <w:b/>
          <w:bCs/>
          <w:sz w:val="28"/>
          <w:szCs w:val="28"/>
          <w:lang w:val="ru-RU"/>
        </w:rPr>
        <w:t>лесного контроля в </w:t>
      </w:r>
      <w:r w:rsidRPr="00144411">
        <w:rPr>
          <w:rFonts w:cs="Liberation Serif"/>
          <w:b/>
          <w:bCs/>
          <w:color w:val="000000"/>
          <w:sz w:val="28"/>
          <w:szCs w:val="28"/>
          <w:lang w:val="ru-RU"/>
        </w:rPr>
        <w:t>Горноуральском городском округе</w:t>
      </w:r>
      <w:r w:rsidRPr="00144411">
        <w:rPr>
          <w:rFonts w:cs="Liberation Serif"/>
          <w:sz w:val="28"/>
          <w:szCs w:val="28"/>
          <w:lang w:val="ru-RU"/>
        </w:rPr>
        <w:t xml:space="preserve"> </w:t>
      </w:r>
      <w:r w:rsidRPr="00144411">
        <w:rPr>
          <w:rFonts w:cs="Liberation Serif"/>
          <w:b/>
          <w:sz w:val="28"/>
          <w:szCs w:val="28"/>
          <w:lang w:val="ru-RU"/>
        </w:rPr>
        <w:t>на 2022 год</w:t>
      </w:r>
    </w:p>
    <w:p w:rsidR="00E725B3" w:rsidRPr="00144411" w:rsidRDefault="00E725B3" w:rsidP="00E725B3">
      <w:pPr>
        <w:pStyle w:val="Standard"/>
        <w:ind w:right="-1"/>
        <w:jc w:val="center"/>
        <w:rPr>
          <w:rFonts w:cs="Liberation Serif"/>
          <w:b/>
          <w:sz w:val="28"/>
          <w:szCs w:val="28"/>
          <w:lang w:val="ru-RU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68"/>
        <w:gridCol w:w="2410"/>
      </w:tblGrid>
      <w:tr w:rsidR="00E725B3" w:rsidRPr="00144411" w:rsidTr="00ED60E1"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Ключевые показатели</w:t>
            </w:r>
          </w:p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Целевые значения</w:t>
            </w:r>
          </w:p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b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b/>
                <w:sz w:val="28"/>
                <w:szCs w:val="28"/>
                <w:lang w:val="ru-RU"/>
              </w:rPr>
              <w:t>(%)</w:t>
            </w:r>
          </w:p>
        </w:tc>
      </w:tr>
      <w:tr w:rsidR="00E725B3" w:rsidRPr="00144411" w:rsidTr="00ED60E1"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 xml:space="preserve">Доля устраненных нарушений обязательных требований от числа выявленных нарушений обязательных требований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25</w:t>
            </w:r>
          </w:p>
        </w:tc>
      </w:tr>
      <w:tr w:rsidR="00E725B3" w:rsidRPr="00144411" w:rsidTr="00ED60E1">
        <w:tc>
          <w:tcPr>
            <w:tcW w:w="7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5B3" w:rsidRPr="00144411" w:rsidRDefault="00E725B3" w:rsidP="00ED60E1">
            <w:pPr>
              <w:pStyle w:val="TableContents"/>
              <w:spacing w:line="300" w:lineRule="atLeast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 w:rsidRPr="00144411">
              <w:rPr>
                <w:rFonts w:cs="Liberation Serif"/>
                <w:sz w:val="28"/>
                <w:szCs w:val="28"/>
                <w:lang w:val="ru-RU"/>
              </w:rPr>
              <w:t>0</w:t>
            </w:r>
          </w:p>
        </w:tc>
      </w:tr>
    </w:tbl>
    <w:p w:rsidR="002A4B28" w:rsidRDefault="002A4B28"/>
    <w:sectPr w:rsidR="002A4B28" w:rsidSect="00617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B42B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B42B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B42BE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B42B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B42B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B42B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F711C"/>
    <w:multiLevelType w:val="hybridMultilevel"/>
    <w:tmpl w:val="0EF08710"/>
    <w:lvl w:ilvl="0" w:tplc="FB22DA3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A138C"/>
    <w:rsid w:val="001775E9"/>
    <w:rsid w:val="002A138C"/>
    <w:rsid w:val="002A4B28"/>
    <w:rsid w:val="009C0830"/>
    <w:rsid w:val="00B42BE8"/>
    <w:rsid w:val="00E725B3"/>
    <w:rsid w:val="00E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A13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6">
    <w:name w:val="List Paragraph"/>
    <w:basedOn w:val="Standard"/>
    <w:rsid w:val="002A138C"/>
    <w:pPr>
      <w:ind w:left="720"/>
    </w:pPr>
  </w:style>
  <w:style w:type="character" w:styleId="a7">
    <w:name w:val="Emphasis"/>
    <w:rsid w:val="002A138C"/>
    <w:rPr>
      <w:i/>
      <w:iCs/>
    </w:rPr>
  </w:style>
  <w:style w:type="paragraph" w:customStyle="1" w:styleId="TableContents">
    <w:name w:val="Table Contents"/>
    <w:basedOn w:val="Standard"/>
    <w:rsid w:val="00E725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2021-10-20T08:53:00Z</cp:lastPrinted>
  <dcterms:created xsi:type="dcterms:W3CDTF">2021-10-20T08:47:00Z</dcterms:created>
  <dcterms:modified xsi:type="dcterms:W3CDTF">2021-10-20T08:56:00Z</dcterms:modified>
</cp:coreProperties>
</file>