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44" w:rsidRPr="00A04044" w:rsidRDefault="00A04044" w:rsidP="00A04044">
      <w:pPr>
        <w:jc w:val="right"/>
        <w:rPr>
          <w:rFonts w:ascii="Liberation Serif" w:hAnsi="Liberation Serif" w:cs="Liberation Serif"/>
          <w:b/>
          <w:sz w:val="28"/>
          <w:szCs w:val="28"/>
        </w:rPr>
      </w:pPr>
      <w:r w:rsidRPr="00A04044">
        <w:rPr>
          <w:rFonts w:ascii="Liberation Serif" w:hAnsi="Liberation Serif" w:cs="Liberation Serif"/>
          <w:b/>
          <w:sz w:val="28"/>
          <w:szCs w:val="28"/>
        </w:rPr>
        <w:t>ПРОЕКТ</w:t>
      </w:r>
    </w:p>
    <w:p w:rsidR="00351B17" w:rsidRPr="0040494E" w:rsidRDefault="00351B17" w:rsidP="00351B17">
      <w:pPr>
        <w:jc w:val="center"/>
        <w:rPr>
          <w:rFonts w:ascii="Liberation Serif" w:hAnsi="Liberation Serif" w:cs="Liberation Serif"/>
          <w:sz w:val="28"/>
          <w:szCs w:val="28"/>
        </w:rPr>
      </w:pPr>
      <w:r w:rsidRPr="0040494E">
        <w:rPr>
          <w:rFonts w:ascii="Liberation Serif" w:hAnsi="Liberation Serif" w:cs="Liberation Serif"/>
          <w:noProof/>
          <w:sz w:val="27"/>
          <w:szCs w:val="27"/>
        </w:rPr>
        <w:drawing>
          <wp:inline distT="0" distB="0" distL="0" distR="0">
            <wp:extent cx="477520" cy="741680"/>
            <wp:effectExtent l="19050" t="0" r="0" b="0"/>
            <wp:docPr id="9" name="Рисунок 1" descr="Герб ГГО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ГО новый"/>
                    <pic:cNvPicPr>
                      <a:picLocks noChangeAspect="1" noChangeArrowheads="1"/>
                    </pic:cNvPicPr>
                  </pic:nvPicPr>
                  <pic:blipFill>
                    <a:blip r:embed="rId7" cstate="print"/>
                    <a:srcRect/>
                    <a:stretch>
                      <a:fillRect/>
                    </a:stretch>
                  </pic:blipFill>
                  <pic:spPr bwMode="auto">
                    <a:xfrm>
                      <a:off x="0" y="0"/>
                      <a:ext cx="477520" cy="741680"/>
                    </a:xfrm>
                    <a:prstGeom prst="rect">
                      <a:avLst/>
                    </a:prstGeom>
                    <a:noFill/>
                    <a:ln w="9525">
                      <a:noFill/>
                      <a:miter lim="800000"/>
                      <a:headEnd/>
                      <a:tailEnd/>
                    </a:ln>
                  </pic:spPr>
                </pic:pic>
              </a:graphicData>
            </a:graphic>
          </wp:inline>
        </w:drawing>
      </w:r>
    </w:p>
    <w:p w:rsidR="00351B17" w:rsidRPr="0040494E" w:rsidRDefault="00351B17" w:rsidP="00351B17">
      <w:pPr>
        <w:jc w:val="center"/>
        <w:rPr>
          <w:rFonts w:ascii="Liberation Serif" w:hAnsi="Liberation Serif" w:cs="Liberation Serif"/>
          <w:b/>
          <w:sz w:val="28"/>
          <w:szCs w:val="28"/>
        </w:rPr>
      </w:pPr>
    </w:p>
    <w:p w:rsidR="00351B17" w:rsidRPr="0040494E" w:rsidRDefault="00351B17" w:rsidP="00351B17">
      <w:pPr>
        <w:jc w:val="center"/>
        <w:rPr>
          <w:rFonts w:ascii="Liberation Serif" w:hAnsi="Liberation Serif" w:cs="Liberation Serif"/>
          <w:b/>
          <w:sz w:val="28"/>
          <w:szCs w:val="28"/>
        </w:rPr>
      </w:pPr>
      <w:r w:rsidRPr="0040494E">
        <w:rPr>
          <w:rFonts w:ascii="Liberation Serif" w:hAnsi="Liberation Serif" w:cs="Liberation Serif"/>
          <w:b/>
          <w:sz w:val="28"/>
          <w:szCs w:val="28"/>
        </w:rPr>
        <w:t>ДУМА ГОРНОУРАЛЬСКОГО ГОРОДСКОГО ОКРУГА</w:t>
      </w:r>
    </w:p>
    <w:p w:rsidR="00351B17" w:rsidRPr="0040494E" w:rsidRDefault="00351B17" w:rsidP="00351B17">
      <w:pPr>
        <w:jc w:val="center"/>
        <w:rPr>
          <w:rFonts w:ascii="Liberation Serif" w:hAnsi="Liberation Serif" w:cs="Liberation Serif"/>
          <w:b/>
          <w:sz w:val="16"/>
          <w:szCs w:val="16"/>
        </w:rPr>
      </w:pPr>
    </w:p>
    <w:p w:rsidR="00351B17" w:rsidRPr="0040494E" w:rsidRDefault="00351B17" w:rsidP="00351B17">
      <w:pPr>
        <w:jc w:val="center"/>
        <w:rPr>
          <w:rFonts w:ascii="Liberation Serif" w:hAnsi="Liberation Serif" w:cs="Liberation Serif"/>
          <w:b/>
        </w:rPr>
      </w:pPr>
      <w:r>
        <w:rPr>
          <w:rFonts w:ascii="Liberation Serif" w:hAnsi="Liberation Serif" w:cs="Liberation Serif"/>
          <w:b/>
        </w:rPr>
        <w:t>ВОСЬМОЙ</w:t>
      </w:r>
      <w:r w:rsidRPr="0040494E">
        <w:rPr>
          <w:rFonts w:ascii="Liberation Serif" w:hAnsi="Liberation Serif" w:cs="Liberation Serif"/>
          <w:b/>
        </w:rPr>
        <w:t xml:space="preserve">  СОЗЫВ</w:t>
      </w:r>
    </w:p>
    <w:p w:rsidR="00351B17" w:rsidRPr="0040494E" w:rsidRDefault="00456777" w:rsidP="00351B17">
      <w:pPr>
        <w:jc w:val="center"/>
        <w:rPr>
          <w:rFonts w:ascii="Liberation Serif" w:hAnsi="Liberation Serif" w:cs="Liberation Serif"/>
          <w:b/>
        </w:rPr>
      </w:pPr>
      <w:r>
        <w:rPr>
          <w:b/>
        </w:rPr>
        <w:t>ВТОРОЕ</w:t>
      </w:r>
      <w:r w:rsidR="00351B17">
        <w:rPr>
          <w:b/>
        </w:rPr>
        <w:t xml:space="preserve">  </w:t>
      </w:r>
      <w:r w:rsidR="00351B17" w:rsidRPr="0040494E">
        <w:rPr>
          <w:rFonts w:ascii="Liberation Serif" w:hAnsi="Liberation Serif" w:cs="Liberation Serif"/>
          <w:b/>
        </w:rPr>
        <w:t>ЗАСЕДАНИЕ</w:t>
      </w:r>
    </w:p>
    <w:p w:rsidR="00351B17" w:rsidRPr="0040494E" w:rsidRDefault="00351B17" w:rsidP="00351B17">
      <w:pPr>
        <w:jc w:val="center"/>
        <w:rPr>
          <w:rFonts w:ascii="Liberation Serif" w:hAnsi="Liberation Serif" w:cs="Liberation Serif"/>
          <w:b/>
        </w:rPr>
      </w:pPr>
    </w:p>
    <w:p w:rsidR="00351B17" w:rsidRPr="0040494E" w:rsidRDefault="00351B17" w:rsidP="00351B17">
      <w:pPr>
        <w:jc w:val="center"/>
        <w:rPr>
          <w:rFonts w:ascii="Liberation Serif" w:hAnsi="Liberation Serif" w:cs="Liberation Serif"/>
          <w:b/>
          <w:spacing w:val="50"/>
          <w:sz w:val="32"/>
          <w:szCs w:val="32"/>
        </w:rPr>
      </w:pPr>
      <w:r w:rsidRPr="0040494E">
        <w:rPr>
          <w:rFonts w:ascii="Liberation Serif" w:hAnsi="Liberation Serif" w:cs="Liberation Serif"/>
          <w:b/>
          <w:spacing w:val="50"/>
          <w:sz w:val="32"/>
          <w:szCs w:val="32"/>
        </w:rPr>
        <w:t>РЕШЕНИЕ</w:t>
      </w:r>
    </w:p>
    <w:p w:rsidR="00351B17" w:rsidRPr="0040494E" w:rsidRDefault="002846E4" w:rsidP="00351B17">
      <w:pPr>
        <w:jc w:val="center"/>
        <w:rPr>
          <w:rFonts w:ascii="Liberation Serif" w:hAnsi="Liberation Serif" w:cs="Liberation Serif"/>
          <w:sz w:val="23"/>
          <w:szCs w:val="23"/>
        </w:rPr>
      </w:pPr>
      <w:r>
        <w:rPr>
          <w:rFonts w:ascii="Liberation Serif" w:hAnsi="Liberation Serif" w:cs="Liberation Serif"/>
          <w:noProof/>
          <w:sz w:val="23"/>
          <w:szCs w:val="23"/>
        </w:rPr>
        <w:pict>
          <v:line id="Line 2" o:spid="_x0000_s1026" style="position:absolute;left:0;text-align:left;flip:y;z-index:251660288;visibility:visibl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" strokeweight="4.5pt">
            <v:stroke linestyle="thickThin"/>
          </v:line>
        </w:pict>
      </w:r>
    </w:p>
    <w:p w:rsidR="00936A9F" w:rsidRDefault="006F1637" w:rsidP="00936A9F">
      <w:pPr>
        <w:jc w:val="both"/>
        <w:rPr>
          <w:rFonts w:ascii="Liberation Serif" w:hAnsi="Liberation Serif" w:cs="Liberation Serif"/>
        </w:rPr>
      </w:pPr>
      <w:r>
        <w:rPr>
          <w:rFonts w:ascii="Liberation Serif" w:hAnsi="Liberation Serif" w:cs="Liberation Serif"/>
        </w:rPr>
        <w:t>О</w:t>
      </w:r>
      <w:r w:rsidR="000A35AF">
        <w:rPr>
          <w:rFonts w:ascii="Liberation Serif" w:hAnsi="Liberation Serif" w:cs="Liberation Serif"/>
        </w:rPr>
        <w:t>т</w:t>
      </w:r>
      <w:r>
        <w:rPr>
          <w:rFonts w:ascii="Liberation Serif" w:hAnsi="Liberation Serif" w:cs="Liberation Serif"/>
        </w:rPr>
        <w:t xml:space="preserve"> ______________</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sidR="000A35AF">
        <w:rPr>
          <w:rFonts w:ascii="Liberation Serif" w:hAnsi="Liberation Serif" w:cs="Liberation Serif"/>
        </w:rPr>
        <w:t xml:space="preserve">№ </w:t>
      </w:r>
      <w:r>
        <w:rPr>
          <w:rFonts w:ascii="Liberation Serif" w:hAnsi="Liberation Serif" w:cs="Liberation Serif"/>
        </w:rPr>
        <w:t>__________</w:t>
      </w:r>
    </w:p>
    <w:p w:rsidR="00351B17" w:rsidRPr="0040494E" w:rsidRDefault="00351B17" w:rsidP="00351B17">
      <w:pPr>
        <w:jc w:val="center"/>
        <w:rPr>
          <w:rFonts w:ascii="Liberation Serif" w:hAnsi="Liberation Serif" w:cs="Liberation Serif"/>
        </w:rPr>
      </w:pPr>
      <w:r w:rsidRPr="0040494E">
        <w:rPr>
          <w:rFonts w:ascii="Liberation Serif" w:hAnsi="Liberation Serif" w:cs="Liberation Serif"/>
        </w:rPr>
        <w:t>г. Нижний Тагил</w:t>
      </w:r>
    </w:p>
    <w:p w:rsidR="00351B17" w:rsidRPr="003862A3" w:rsidRDefault="00351B17" w:rsidP="00351B17">
      <w:pPr>
        <w:jc w:val="center"/>
        <w:rPr>
          <w:rFonts w:ascii="Liberation Serif" w:hAnsi="Liberation Serif" w:cs="Liberation Serif"/>
          <w:b/>
          <w:i/>
          <w:sz w:val="28"/>
          <w:szCs w:val="28"/>
        </w:rPr>
      </w:pPr>
    </w:p>
    <w:p w:rsidR="000A35AF" w:rsidRPr="000A35AF" w:rsidRDefault="000A35AF" w:rsidP="007478DE">
      <w:pPr>
        <w:pStyle w:val="ConsPlusTitle"/>
        <w:jc w:val="center"/>
        <w:rPr>
          <w:rFonts w:ascii="Liberation Serif" w:hAnsi="Liberation Serif" w:cs="Liberation Serif"/>
          <w:i/>
          <w:sz w:val="28"/>
          <w:szCs w:val="28"/>
        </w:rPr>
      </w:pPr>
      <w:r w:rsidRPr="000A35AF">
        <w:rPr>
          <w:rFonts w:ascii="Liberation Serif" w:hAnsi="Liberation Serif" w:cs="Liberation Serif"/>
          <w:i/>
          <w:iCs/>
          <w:sz w:val="28"/>
          <w:szCs w:val="28"/>
        </w:rPr>
        <w:t>О</w:t>
      </w:r>
      <w:r w:rsidR="007478DE">
        <w:rPr>
          <w:rFonts w:ascii="Liberation Serif" w:hAnsi="Liberation Serif" w:cs="Liberation Serif"/>
          <w:i/>
          <w:iCs/>
          <w:sz w:val="28"/>
          <w:szCs w:val="28"/>
        </w:rPr>
        <w:t xml:space="preserve"> внесении изменений в решение Думы Горноуральского городского округа от 29.09.2016 № 80/3 «Об утверждении Положения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Горноуральского городского округа»</w:t>
      </w:r>
    </w:p>
    <w:p w:rsidR="000A35AF" w:rsidRPr="00A21714" w:rsidRDefault="000A35AF" w:rsidP="000A35AF">
      <w:pPr>
        <w:shd w:val="clear" w:color="auto" w:fill="FFFFFF"/>
        <w:ind w:left="250" w:hanging="193"/>
        <w:jc w:val="center"/>
        <w:rPr>
          <w:rFonts w:ascii="Liberation Serif" w:hAnsi="Liberation Serif" w:cs="Liberation Serif"/>
          <w:b/>
          <w:sz w:val="28"/>
          <w:szCs w:val="28"/>
        </w:rPr>
      </w:pPr>
    </w:p>
    <w:p w:rsidR="007478DE" w:rsidRPr="006D380F" w:rsidRDefault="000A35AF"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 xml:space="preserve">В целях реализации </w:t>
      </w:r>
      <w:r w:rsidR="00456777" w:rsidRPr="006D380F">
        <w:rPr>
          <w:rFonts w:ascii="Liberation Serif" w:hAnsi="Liberation Serif" w:cs="Liberation Serif"/>
          <w:sz w:val="28"/>
          <w:szCs w:val="28"/>
        </w:rPr>
        <w:t xml:space="preserve">пункта 4 </w:t>
      </w:r>
      <w:r w:rsidRPr="006D380F">
        <w:rPr>
          <w:rFonts w:ascii="Liberation Serif" w:hAnsi="Liberation Serif" w:cs="Liberation Serif"/>
          <w:sz w:val="28"/>
          <w:szCs w:val="28"/>
        </w:rPr>
        <w:t>Указа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1364CA" w:rsidRPr="006D380F">
        <w:rPr>
          <w:rFonts w:ascii="Liberation Serif" w:hAnsi="Liberation Serif" w:cs="Liberation Serif"/>
          <w:sz w:val="28"/>
          <w:szCs w:val="28"/>
        </w:rPr>
        <w:t>»</w:t>
      </w:r>
      <w:r w:rsidRPr="006D380F">
        <w:rPr>
          <w:rFonts w:ascii="Liberation Serif" w:hAnsi="Liberation Serif" w:cs="Liberation Serif"/>
          <w:sz w:val="28"/>
          <w:szCs w:val="28"/>
        </w:rPr>
        <w:t xml:space="preserve">, руководствуясь Уставом Горноуральского городского округа, </w:t>
      </w:r>
      <w:r w:rsidR="007478DE" w:rsidRPr="006D380F">
        <w:rPr>
          <w:rFonts w:ascii="Liberation Serif" w:hAnsi="Liberation Serif" w:cs="Liberation Serif"/>
          <w:sz w:val="28"/>
          <w:szCs w:val="28"/>
        </w:rPr>
        <w:t>Дума  городского округа</w:t>
      </w:r>
    </w:p>
    <w:p w:rsidR="007478DE" w:rsidRPr="006D380F" w:rsidRDefault="007478DE" w:rsidP="006D380F">
      <w:pPr>
        <w:jc w:val="both"/>
        <w:rPr>
          <w:rFonts w:ascii="Liberation Serif" w:hAnsi="Liberation Serif" w:cs="Liberation Serif"/>
          <w:b/>
          <w:sz w:val="28"/>
          <w:szCs w:val="28"/>
        </w:rPr>
      </w:pPr>
      <w:r w:rsidRPr="006D380F">
        <w:rPr>
          <w:rFonts w:ascii="Liberation Serif" w:hAnsi="Liberation Serif" w:cs="Liberation Serif"/>
          <w:b/>
          <w:sz w:val="28"/>
          <w:szCs w:val="28"/>
        </w:rPr>
        <w:t>РЕШИЛА:</w:t>
      </w:r>
    </w:p>
    <w:p w:rsidR="007478DE" w:rsidRPr="006D380F" w:rsidRDefault="00456777"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 xml:space="preserve">1. </w:t>
      </w:r>
      <w:r w:rsidR="00CC05FF" w:rsidRPr="006D380F">
        <w:rPr>
          <w:rFonts w:ascii="Liberation Serif" w:hAnsi="Liberation Serif" w:cs="Liberation Serif"/>
          <w:sz w:val="28"/>
          <w:szCs w:val="28"/>
        </w:rPr>
        <w:t>Внести в решение</w:t>
      </w:r>
      <w:r w:rsidR="007478DE" w:rsidRPr="006D380F">
        <w:rPr>
          <w:rFonts w:ascii="Liberation Serif" w:hAnsi="Liberation Serif" w:cs="Liberation Serif"/>
          <w:sz w:val="28"/>
          <w:szCs w:val="28"/>
        </w:rPr>
        <w:t xml:space="preserve"> Думы Горноуральского городского округа</w:t>
      </w:r>
      <w:r w:rsidRPr="006D380F">
        <w:rPr>
          <w:rFonts w:ascii="Liberation Serif" w:hAnsi="Liberation Serif" w:cs="Liberation Serif"/>
          <w:sz w:val="28"/>
          <w:szCs w:val="28"/>
        </w:rPr>
        <w:t xml:space="preserve">                 </w:t>
      </w:r>
      <w:r w:rsidR="007478DE" w:rsidRPr="006D380F">
        <w:rPr>
          <w:rFonts w:ascii="Liberation Serif" w:hAnsi="Liberation Serif" w:cs="Liberation Serif"/>
          <w:sz w:val="28"/>
          <w:szCs w:val="28"/>
        </w:rPr>
        <w:t xml:space="preserve">от 29.06.2016 № 80/3 «Об утверждении Положения о порядке и размерах возмещения расходов, связанные со служебными командировками работников органов местного самоуправления и муниципальных учреждений Горноуральского городского округа» </w:t>
      </w:r>
      <w:r w:rsidR="00CC05FF" w:rsidRPr="006D380F">
        <w:rPr>
          <w:rFonts w:ascii="Liberation Serif" w:hAnsi="Liberation Serif" w:cs="Liberation Serif"/>
          <w:sz w:val="28"/>
          <w:szCs w:val="28"/>
        </w:rPr>
        <w:t>следующие изменения:</w:t>
      </w:r>
    </w:p>
    <w:p w:rsidR="003507C5" w:rsidRDefault="00456777"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 xml:space="preserve">1.1. </w:t>
      </w:r>
      <w:r w:rsidR="003507C5">
        <w:rPr>
          <w:rFonts w:ascii="Liberation Serif" w:hAnsi="Liberation Serif" w:cs="Liberation Serif"/>
          <w:sz w:val="28"/>
          <w:szCs w:val="28"/>
        </w:rPr>
        <w:t>Раздел 2 Приложения</w:t>
      </w:r>
      <w:r w:rsidR="003507C5" w:rsidRPr="006D380F">
        <w:rPr>
          <w:rFonts w:ascii="Liberation Serif" w:hAnsi="Liberation Serif" w:cs="Liberation Serif"/>
          <w:sz w:val="28"/>
          <w:szCs w:val="28"/>
        </w:rPr>
        <w:t xml:space="preserve"> к решению «Положение о порядке и размерах возмещения расходов, связанные со служебными командировками работников органов местного самоуправления и муниципальных учреждений Горноуральского городского округа» дополнить</w:t>
      </w:r>
      <w:r w:rsidR="003507C5">
        <w:rPr>
          <w:rFonts w:ascii="Liberation Serif" w:hAnsi="Liberation Serif" w:cs="Liberation Serif"/>
          <w:sz w:val="28"/>
          <w:szCs w:val="28"/>
        </w:rPr>
        <w:t xml:space="preserve"> пунктом 2.6 следующего содержания:</w:t>
      </w:r>
    </w:p>
    <w:p w:rsidR="003507C5" w:rsidRDefault="003507C5" w:rsidP="006D380F">
      <w:pPr>
        <w:ind w:firstLine="851"/>
        <w:jc w:val="both"/>
        <w:rPr>
          <w:rFonts w:ascii="Liberation Serif" w:hAnsi="Liberation Serif" w:cs="Liberation Serif"/>
          <w:sz w:val="28"/>
          <w:szCs w:val="28"/>
        </w:rPr>
      </w:pPr>
      <w:r>
        <w:rPr>
          <w:rFonts w:ascii="Liberation Serif" w:hAnsi="Liberation Serif" w:cs="Liberation Serif"/>
          <w:sz w:val="28"/>
          <w:szCs w:val="28"/>
        </w:rPr>
        <w:t xml:space="preserve">«2.6. </w:t>
      </w:r>
      <w:proofErr w:type="gramStart"/>
      <w:r>
        <w:rPr>
          <w:rFonts w:ascii="Liberation Serif" w:hAnsi="Liberation Serif" w:cs="Liberation Serif"/>
          <w:sz w:val="28"/>
          <w:szCs w:val="28"/>
        </w:rPr>
        <w:t>В случае направления работников в служебные командировки в Донецкую Народную Республику, Луганскую Народную Республику, Запорожскую области и Херсонскую область оплата их пребывания, а также за дни нахождения в пути, в том числе за время вынужденной остановки в пути</w:t>
      </w:r>
      <w:r w:rsidR="00904542">
        <w:rPr>
          <w:rFonts w:ascii="Liberation Serif" w:hAnsi="Liberation Serif" w:cs="Liberation Serif"/>
          <w:sz w:val="28"/>
          <w:szCs w:val="28"/>
        </w:rPr>
        <w:t xml:space="preserve"> производится в размере и порядке, установленными в разделе 4.1. настоящего Положения.».</w:t>
      </w:r>
      <w:proofErr w:type="gramEnd"/>
    </w:p>
    <w:p w:rsidR="00456777" w:rsidRPr="006D380F" w:rsidRDefault="003507C5" w:rsidP="006D380F">
      <w:pPr>
        <w:ind w:firstLine="851"/>
        <w:jc w:val="both"/>
        <w:rPr>
          <w:rFonts w:ascii="Liberation Serif" w:hAnsi="Liberation Serif" w:cs="Liberation Serif"/>
          <w:sz w:val="28"/>
          <w:szCs w:val="28"/>
        </w:rPr>
      </w:pPr>
      <w:r>
        <w:rPr>
          <w:rFonts w:ascii="Liberation Serif" w:hAnsi="Liberation Serif" w:cs="Liberation Serif"/>
          <w:sz w:val="28"/>
          <w:szCs w:val="28"/>
        </w:rPr>
        <w:t xml:space="preserve">1.2. </w:t>
      </w:r>
      <w:r w:rsidR="00456777" w:rsidRPr="006D380F">
        <w:rPr>
          <w:rFonts w:ascii="Liberation Serif" w:hAnsi="Liberation Serif" w:cs="Liberation Serif"/>
          <w:sz w:val="28"/>
          <w:szCs w:val="28"/>
        </w:rPr>
        <w:t>Приложение к решению «</w:t>
      </w:r>
      <w:r w:rsidR="001364CA" w:rsidRPr="006D380F">
        <w:rPr>
          <w:rFonts w:ascii="Liberation Serif" w:hAnsi="Liberation Serif" w:cs="Liberation Serif"/>
          <w:sz w:val="28"/>
          <w:szCs w:val="28"/>
        </w:rPr>
        <w:t xml:space="preserve">Положение о порядке и размерах возмещения расходов, связанные со служебными командировками работников </w:t>
      </w:r>
      <w:r w:rsidR="001364CA" w:rsidRPr="006D380F">
        <w:rPr>
          <w:rFonts w:ascii="Liberation Serif" w:hAnsi="Liberation Serif" w:cs="Liberation Serif"/>
          <w:sz w:val="28"/>
          <w:szCs w:val="28"/>
        </w:rPr>
        <w:lastRenderedPageBreak/>
        <w:t>органов местного самоуправления и муниципальных учреждений Го</w:t>
      </w:r>
      <w:r w:rsidR="009D5EE3" w:rsidRPr="006D380F">
        <w:rPr>
          <w:rFonts w:ascii="Liberation Serif" w:hAnsi="Liberation Serif" w:cs="Liberation Serif"/>
          <w:sz w:val="28"/>
          <w:szCs w:val="28"/>
        </w:rPr>
        <w:t>рноуральского городского округа</w:t>
      </w:r>
      <w:r w:rsidR="00456777" w:rsidRPr="006D380F">
        <w:rPr>
          <w:rFonts w:ascii="Liberation Serif" w:hAnsi="Liberation Serif" w:cs="Liberation Serif"/>
          <w:sz w:val="28"/>
          <w:szCs w:val="28"/>
        </w:rPr>
        <w:t>»</w:t>
      </w:r>
      <w:r w:rsidR="005024CB" w:rsidRPr="006D380F">
        <w:rPr>
          <w:rFonts w:ascii="Liberation Serif" w:hAnsi="Liberation Serif" w:cs="Liberation Serif"/>
          <w:sz w:val="28"/>
          <w:szCs w:val="28"/>
        </w:rPr>
        <w:t xml:space="preserve"> дополнить</w:t>
      </w:r>
      <w:r w:rsidR="00456777" w:rsidRPr="006D380F">
        <w:rPr>
          <w:rFonts w:ascii="Liberation Serif" w:hAnsi="Liberation Serif" w:cs="Liberation Serif"/>
          <w:sz w:val="28"/>
          <w:szCs w:val="28"/>
        </w:rPr>
        <w:t xml:space="preserve"> </w:t>
      </w:r>
      <w:r w:rsidR="00CC05FF" w:rsidRPr="006D380F">
        <w:rPr>
          <w:rFonts w:ascii="Liberation Serif" w:hAnsi="Liberation Serif" w:cs="Liberation Serif"/>
          <w:sz w:val="28"/>
          <w:szCs w:val="28"/>
        </w:rPr>
        <w:t xml:space="preserve">разделом 4.1. </w:t>
      </w:r>
      <w:r w:rsidR="00456777" w:rsidRPr="006D380F">
        <w:rPr>
          <w:rFonts w:ascii="Liberation Serif" w:hAnsi="Liberation Serif" w:cs="Liberation Serif"/>
          <w:sz w:val="28"/>
          <w:szCs w:val="28"/>
        </w:rPr>
        <w:t xml:space="preserve">следующего содержания </w:t>
      </w:r>
    </w:p>
    <w:p w:rsidR="00F10FE0" w:rsidRPr="006D380F" w:rsidRDefault="00456777"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 xml:space="preserve">«Раздел 4.1. </w:t>
      </w:r>
      <w:r w:rsidR="00CC05FF" w:rsidRPr="006D380F">
        <w:rPr>
          <w:rFonts w:ascii="Liberation Serif" w:hAnsi="Liberation Serif" w:cs="Liberation Serif"/>
          <w:b/>
          <w:sz w:val="28"/>
          <w:szCs w:val="28"/>
        </w:rPr>
        <w:t>Об особенностях командирования на территории Донецкой Народной Республики, Луганской Народной Республики, Запорожск</w:t>
      </w:r>
      <w:r w:rsidRPr="006D380F">
        <w:rPr>
          <w:rFonts w:ascii="Liberation Serif" w:hAnsi="Liberation Serif" w:cs="Liberation Serif"/>
          <w:b/>
          <w:sz w:val="28"/>
          <w:szCs w:val="28"/>
        </w:rPr>
        <w:t>ой области и Херсонской области</w:t>
      </w:r>
      <w:r w:rsidR="00CC05FF" w:rsidRPr="006D380F">
        <w:rPr>
          <w:rFonts w:ascii="Liberation Serif" w:hAnsi="Liberation Serif" w:cs="Liberation Serif"/>
          <w:b/>
          <w:sz w:val="28"/>
          <w:szCs w:val="28"/>
        </w:rPr>
        <w:t>.</w:t>
      </w:r>
    </w:p>
    <w:p w:rsidR="000A35AF" w:rsidRPr="006D380F" w:rsidRDefault="00456777"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4.1.1.</w:t>
      </w:r>
      <w:r w:rsidR="00D84452" w:rsidRPr="006D380F">
        <w:rPr>
          <w:rFonts w:ascii="Liberation Serif" w:hAnsi="Liberation Serif" w:cs="Liberation Serif"/>
          <w:sz w:val="28"/>
          <w:szCs w:val="28"/>
        </w:rPr>
        <w:t xml:space="preserve"> </w:t>
      </w:r>
      <w:r w:rsidRPr="006D380F">
        <w:rPr>
          <w:rFonts w:ascii="Liberation Serif" w:hAnsi="Liberation Serif" w:cs="Liberation Serif"/>
          <w:sz w:val="28"/>
          <w:szCs w:val="28"/>
        </w:rPr>
        <w:t>Работникам</w:t>
      </w:r>
      <w:r w:rsidR="000A35AF" w:rsidRPr="006D380F">
        <w:rPr>
          <w:rFonts w:ascii="Liberation Serif" w:hAnsi="Liberation Serif" w:cs="Liberation Serif"/>
          <w:sz w:val="28"/>
          <w:szCs w:val="28"/>
        </w:rPr>
        <w:t xml:space="preserve"> в перио</w:t>
      </w:r>
      <w:r w:rsidRPr="006D380F">
        <w:rPr>
          <w:rFonts w:ascii="Liberation Serif" w:hAnsi="Liberation Serif" w:cs="Liberation Serif"/>
          <w:sz w:val="28"/>
          <w:szCs w:val="28"/>
        </w:rPr>
        <w:t>д их пребывания в служебных</w:t>
      </w:r>
      <w:r w:rsidR="000A35AF" w:rsidRPr="006D380F">
        <w:rPr>
          <w:rFonts w:ascii="Liberation Serif" w:hAnsi="Liberation Serif" w:cs="Liberation Serif"/>
          <w:sz w:val="28"/>
          <w:szCs w:val="28"/>
        </w:rPr>
        <w:t xml:space="preserve"> командировках на территориях Донецкой Народной Республики, Луганской Народной Республики, Запорожской области и Херсонской области денежное сод</w:t>
      </w:r>
      <w:r w:rsidRPr="006D380F">
        <w:rPr>
          <w:rFonts w:ascii="Liberation Serif" w:hAnsi="Liberation Serif" w:cs="Liberation Serif"/>
          <w:sz w:val="28"/>
          <w:szCs w:val="28"/>
        </w:rPr>
        <w:t>ержание</w:t>
      </w:r>
      <w:r w:rsidR="0070218B" w:rsidRPr="006D380F">
        <w:rPr>
          <w:rFonts w:ascii="Liberation Serif" w:hAnsi="Liberation Serif" w:cs="Liberation Serif"/>
          <w:sz w:val="28"/>
          <w:szCs w:val="28"/>
        </w:rPr>
        <w:t xml:space="preserve"> (заработная плата)</w:t>
      </w:r>
      <w:r w:rsidRPr="006D380F">
        <w:rPr>
          <w:rFonts w:ascii="Liberation Serif" w:hAnsi="Liberation Serif" w:cs="Liberation Serif"/>
          <w:sz w:val="28"/>
          <w:szCs w:val="28"/>
        </w:rPr>
        <w:t xml:space="preserve"> выплачивается</w:t>
      </w:r>
      <w:r w:rsidR="000A35AF" w:rsidRPr="006D380F">
        <w:rPr>
          <w:rFonts w:ascii="Liberation Serif" w:hAnsi="Liberation Serif" w:cs="Liberation Serif"/>
          <w:sz w:val="28"/>
          <w:szCs w:val="28"/>
        </w:rPr>
        <w:t xml:space="preserve"> в двойном размере.</w:t>
      </w:r>
    </w:p>
    <w:p w:rsidR="000A35AF" w:rsidRPr="006D380F" w:rsidRDefault="0070218B"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 xml:space="preserve">4.1.2. </w:t>
      </w:r>
      <w:r w:rsidR="000A35AF" w:rsidRPr="006D380F">
        <w:rPr>
          <w:rFonts w:ascii="Liberation Serif" w:hAnsi="Liberation Serif" w:cs="Liberation Serif"/>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A35AF" w:rsidRPr="006D380F" w:rsidRDefault="0070218B"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 xml:space="preserve">4.1.3. </w:t>
      </w:r>
      <w:r w:rsidR="000A35AF" w:rsidRPr="006D380F">
        <w:rPr>
          <w:rFonts w:ascii="Liberation Serif" w:hAnsi="Liberation Serif" w:cs="Liberation Serif"/>
          <w:sz w:val="28"/>
          <w:szCs w:val="28"/>
        </w:rPr>
        <w:t>Органы местного самоуправления могут выплачивать безотчетные</w:t>
      </w:r>
      <w:r w:rsidRPr="006D380F">
        <w:rPr>
          <w:rFonts w:ascii="Liberation Serif" w:hAnsi="Liberation Serif" w:cs="Liberation Serif"/>
          <w:sz w:val="28"/>
          <w:szCs w:val="28"/>
        </w:rPr>
        <w:t xml:space="preserve"> </w:t>
      </w:r>
      <w:r w:rsidR="000A35AF" w:rsidRPr="006D380F">
        <w:rPr>
          <w:rFonts w:ascii="Liberation Serif" w:hAnsi="Liberation Serif" w:cs="Liberation Serif"/>
          <w:sz w:val="28"/>
          <w:szCs w:val="28"/>
        </w:rPr>
        <w:t>суммы в целях возмещения дополнительных расходов, связанных с такими командировками</w:t>
      </w:r>
      <w:proofErr w:type="gramStart"/>
      <w:r w:rsidR="000A35AF" w:rsidRPr="006D380F">
        <w:rPr>
          <w:rFonts w:ascii="Liberation Serif" w:hAnsi="Liberation Serif" w:cs="Liberation Serif"/>
          <w:sz w:val="28"/>
          <w:szCs w:val="28"/>
        </w:rPr>
        <w:t>.</w:t>
      </w:r>
      <w:r w:rsidRPr="006D380F">
        <w:rPr>
          <w:rFonts w:ascii="Liberation Serif" w:hAnsi="Liberation Serif" w:cs="Liberation Serif"/>
          <w:sz w:val="28"/>
          <w:szCs w:val="28"/>
        </w:rPr>
        <w:t>».</w:t>
      </w:r>
      <w:proofErr w:type="gramEnd"/>
    </w:p>
    <w:p w:rsidR="00ED17FB" w:rsidRPr="006D380F" w:rsidRDefault="009D5EE3"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2</w:t>
      </w:r>
      <w:r w:rsidR="00ED17FB" w:rsidRPr="006D380F">
        <w:rPr>
          <w:rFonts w:ascii="Liberation Serif" w:hAnsi="Liberation Serif" w:cs="Liberation Serif"/>
          <w:sz w:val="28"/>
          <w:szCs w:val="28"/>
        </w:rPr>
        <w:t>.</w:t>
      </w:r>
      <w:r w:rsidRPr="006D380F">
        <w:rPr>
          <w:rFonts w:ascii="Liberation Serif" w:hAnsi="Liberation Serif" w:cs="Liberation Serif"/>
          <w:sz w:val="28"/>
          <w:szCs w:val="28"/>
        </w:rPr>
        <w:t xml:space="preserve"> </w:t>
      </w:r>
      <w:r w:rsidR="00ED17FB" w:rsidRPr="006D380F">
        <w:rPr>
          <w:rFonts w:ascii="Liberation Serif" w:hAnsi="Liberation Serif" w:cs="Liberation Serif"/>
          <w:sz w:val="28"/>
          <w:szCs w:val="28"/>
        </w:rPr>
        <w:t>Настоящее Решение вступает в силу со дня опубликования.</w:t>
      </w:r>
    </w:p>
    <w:p w:rsidR="00ED17FB" w:rsidRPr="006D380F" w:rsidRDefault="009D5EE3"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3</w:t>
      </w:r>
      <w:r w:rsidR="00ED17FB" w:rsidRPr="006D380F">
        <w:rPr>
          <w:rFonts w:ascii="Liberation Serif" w:hAnsi="Liberation Serif" w:cs="Liberation Serif"/>
          <w:sz w:val="28"/>
          <w:szCs w:val="28"/>
        </w:rPr>
        <w:t>. Настоящее Решение опубликовать в установленном порядке и разместить на официальном сайте Горноуральского городского округа.</w:t>
      </w:r>
    </w:p>
    <w:p w:rsidR="00ED17FB" w:rsidRPr="006D380F" w:rsidRDefault="009D5EE3" w:rsidP="006D380F">
      <w:pPr>
        <w:ind w:firstLine="851"/>
        <w:jc w:val="both"/>
        <w:rPr>
          <w:rFonts w:ascii="Liberation Serif" w:hAnsi="Liberation Serif" w:cs="Liberation Serif"/>
          <w:sz w:val="28"/>
          <w:szCs w:val="28"/>
        </w:rPr>
      </w:pPr>
      <w:r w:rsidRPr="006D380F">
        <w:rPr>
          <w:rFonts w:ascii="Liberation Serif" w:hAnsi="Liberation Serif" w:cs="Liberation Serif"/>
          <w:sz w:val="28"/>
          <w:szCs w:val="28"/>
        </w:rPr>
        <w:t>4.</w:t>
      </w:r>
      <w:bookmarkStart w:id="0" w:name="_GoBack"/>
      <w:bookmarkEnd w:id="0"/>
      <w:r w:rsidR="00ED17FB" w:rsidRPr="006D380F">
        <w:rPr>
          <w:rFonts w:ascii="Liberation Serif" w:hAnsi="Liberation Serif" w:cs="Liberation Serif"/>
          <w:sz w:val="28"/>
          <w:szCs w:val="28"/>
        </w:rPr>
        <w:t xml:space="preserve"> </w:t>
      </w:r>
      <w:proofErr w:type="gramStart"/>
      <w:r w:rsidR="00ED17FB" w:rsidRPr="006D380F">
        <w:rPr>
          <w:rFonts w:ascii="Liberation Serif" w:hAnsi="Liberation Serif" w:cs="Liberation Serif"/>
          <w:sz w:val="28"/>
          <w:szCs w:val="28"/>
        </w:rPr>
        <w:t>Контроль за</w:t>
      </w:r>
      <w:proofErr w:type="gramEnd"/>
      <w:r w:rsidR="00ED17FB" w:rsidRPr="006D380F">
        <w:rPr>
          <w:rFonts w:ascii="Liberation Serif" w:hAnsi="Liberation Serif" w:cs="Liberation Serif"/>
          <w:sz w:val="28"/>
          <w:szCs w:val="28"/>
        </w:rPr>
        <w:t xml:space="preserve"> исполнением настоящего Решения возложить на постоянную депутатскую комиссию по вопросам законности и местного самоуправления (</w:t>
      </w:r>
      <w:r w:rsidR="00FF19E5" w:rsidRPr="006D380F">
        <w:rPr>
          <w:rFonts w:ascii="Liberation Serif" w:hAnsi="Liberation Serif" w:cs="Liberation Serif"/>
          <w:sz w:val="28"/>
          <w:szCs w:val="28"/>
        </w:rPr>
        <w:t>Михайлова О.И</w:t>
      </w:r>
      <w:r w:rsidR="00ED17FB" w:rsidRPr="006D380F">
        <w:rPr>
          <w:rFonts w:ascii="Liberation Serif" w:hAnsi="Liberation Serif" w:cs="Liberation Serif"/>
          <w:sz w:val="28"/>
          <w:szCs w:val="28"/>
        </w:rPr>
        <w:t>.).</w:t>
      </w:r>
    </w:p>
    <w:p w:rsidR="00ED17FB" w:rsidRPr="006D380F" w:rsidRDefault="00ED17FB" w:rsidP="006D380F">
      <w:pPr>
        <w:ind w:firstLine="851"/>
        <w:jc w:val="both"/>
        <w:rPr>
          <w:rFonts w:ascii="Liberation Serif" w:hAnsi="Liberation Serif" w:cs="Liberation Serif"/>
          <w:sz w:val="28"/>
          <w:szCs w:val="28"/>
        </w:rPr>
      </w:pPr>
    </w:p>
    <w:p w:rsidR="00ED17FB" w:rsidRPr="006D380F" w:rsidRDefault="00ED17FB" w:rsidP="006D380F">
      <w:pPr>
        <w:ind w:firstLine="851"/>
        <w:jc w:val="both"/>
        <w:rPr>
          <w:rFonts w:ascii="Liberation Serif" w:hAnsi="Liberation Serif" w:cs="Liberation Serif"/>
          <w:sz w:val="28"/>
          <w:szCs w:val="28"/>
        </w:rPr>
      </w:pPr>
    </w:p>
    <w:tbl>
      <w:tblPr>
        <w:tblStyle w:val="a3"/>
        <w:tblW w:w="9996" w:type="dxa"/>
        <w:tblLook w:val="04A0"/>
      </w:tblPr>
      <w:tblGrid>
        <w:gridCol w:w="6488"/>
        <w:gridCol w:w="3508"/>
      </w:tblGrid>
      <w:tr w:rsidR="00ED17FB" w:rsidRPr="006D380F" w:rsidTr="003507C5">
        <w:tc>
          <w:tcPr>
            <w:tcW w:w="6487" w:type="dxa"/>
            <w:tcBorders>
              <w:top w:val="nil"/>
              <w:left w:val="nil"/>
              <w:bottom w:val="nil"/>
              <w:right w:val="nil"/>
            </w:tcBorders>
          </w:tcPr>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 xml:space="preserve">Председатель </w:t>
            </w:r>
          </w:p>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 xml:space="preserve">Думы Горноуральского </w:t>
            </w:r>
          </w:p>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городского округа</w:t>
            </w: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 xml:space="preserve">В.В. Доможиров </w:t>
            </w:r>
          </w:p>
        </w:tc>
        <w:tc>
          <w:tcPr>
            <w:tcW w:w="3508" w:type="dxa"/>
            <w:tcBorders>
              <w:top w:val="nil"/>
              <w:left w:val="nil"/>
              <w:bottom w:val="nil"/>
              <w:right w:val="nil"/>
            </w:tcBorders>
          </w:tcPr>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 xml:space="preserve">Глава </w:t>
            </w:r>
          </w:p>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 xml:space="preserve">Горноуральского </w:t>
            </w:r>
          </w:p>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городского округа</w:t>
            </w: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p>
          <w:p w:rsidR="00ED17FB" w:rsidRPr="006D380F" w:rsidRDefault="00ED17FB" w:rsidP="00316D90">
            <w:pPr>
              <w:jc w:val="both"/>
              <w:rPr>
                <w:rFonts w:ascii="Liberation Serif" w:hAnsi="Liberation Serif" w:cs="Liberation Serif"/>
                <w:sz w:val="28"/>
                <w:szCs w:val="28"/>
              </w:rPr>
            </w:pPr>
            <w:r w:rsidRPr="006D380F">
              <w:rPr>
                <w:rFonts w:ascii="Liberation Serif" w:hAnsi="Liberation Serif" w:cs="Liberation Serif"/>
                <w:sz w:val="28"/>
                <w:szCs w:val="28"/>
              </w:rPr>
              <w:t xml:space="preserve">Д.Г. Летников </w:t>
            </w:r>
          </w:p>
        </w:tc>
      </w:tr>
    </w:tbl>
    <w:p w:rsidR="00337DAD" w:rsidRPr="00CC05FF" w:rsidRDefault="00337DAD">
      <w:pPr>
        <w:rPr>
          <w:rFonts w:ascii="Liberation Serif" w:hAnsi="Liberation Serif" w:cs="Liberation Serif"/>
          <w:sz w:val="28"/>
          <w:szCs w:val="28"/>
        </w:rPr>
      </w:pPr>
    </w:p>
    <w:sectPr w:rsidR="00337DAD" w:rsidRPr="00CC05FF" w:rsidSect="0095383A">
      <w:headerReference w:type="default" r:id="rId8"/>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7C5" w:rsidRDefault="003507C5" w:rsidP="00251C8D">
      <w:r>
        <w:separator/>
      </w:r>
    </w:p>
  </w:endnote>
  <w:endnote w:type="continuationSeparator" w:id="0">
    <w:p w:rsidR="003507C5" w:rsidRDefault="003507C5" w:rsidP="00251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7C5" w:rsidRDefault="003507C5" w:rsidP="00251C8D">
      <w:r>
        <w:separator/>
      </w:r>
    </w:p>
  </w:footnote>
  <w:footnote w:type="continuationSeparator" w:id="0">
    <w:p w:rsidR="003507C5" w:rsidRDefault="003507C5" w:rsidP="00251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0886"/>
      <w:docPartObj>
        <w:docPartGallery w:val="Page Numbers (Top of Page)"/>
        <w:docPartUnique/>
      </w:docPartObj>
    </w:sdtPr>
    <w:sdtContent>
      <w:p w:rsidR="003507C5" w:rsidRDefault="003507C5">
        <w:pPr>
          <w:pStyle w:val="ab"/>
          <w:jc w:val="center"/>
        </w:pPr>
        <w:fldSimple w:instr=" PAGE   \* MERGEFORMAT ">
          <w:r w:rsidR="00904542">
            <w:rPr>
              <w:noProof/>
            </w:rPr>
            <w:t>2</w:t>
          </w:r>
        </w:fldSimple>
      </w:p>
    </w:sdtContent>
  </w:sdt>
  <w:p w:rsidR="003507C5" w:rsidRDefault="003507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207"/>
    <w:multiLevelType w:val="hybridMultilevel"/>
    <w:tmpl w:val="93D84A32"/>
    <w:lvl w:ilvl="0" w:tplc="48DC8C0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884265"/>
    <w:multiLevelType w:val="multilevel"/>
    <w:tmpl w:val="9FC60FA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09306C6"/>
    <w:multiLevelType w:val="multilevel"/>
    <w:tmpl w:val="85242608"/>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51B17"/>
    <w:rsid w:val="00026002"/>
    <w:rsid w:val="000865EC"/>
    <w:rsid w:val="000A35AF"/>
    <w:rsid w:val="0011683F"/>
    <w:rsid w:val="001364CA"/>
    <w:rsid w:val="00154941"/>
    <w:rsid w:val="001F0D1F"/>
    <w:rsid w:val="00251C8D"/>
    <w:rsid w:val="002846E4"/>
    <w:rsid w:val="002958F4"/>
    <w:rsid w:val="00316D90"/>
    <w:rsid w:val="00337DAD"/>
    <w:rsid w:val="003507C5"/>
    <w:rsid w:val="00351B17"/>
    <w:rsid w:val="00456777"/>
    <w:rsid w:val="004A0D8C"/>
    <w:rsid w:val="005024CB"/>
    <w:rsid w:val="00523D41"/>
    <w:rsid w:val="00607078"/>
    <w:rsid w:val="00621D15"/>
    <w:rsid w:val="006D380F"/>
    <w:rsid w:val="006E65A9"/>
    <w:rsid w:val="006F1637"/>
    <w:rsid w:val="0070218B"/>
    <w:rsid w:val="00732698"/>
    <w:rsid w:val="007478DE"/>
    <w:rsid w:val="00836ED8"/>
    <w:rsid w:val="00850821"/>
    <w:rsid w:val="008B3EC8"/>
    <w:rsid w:val="008E33CE"/>
    <w:rsid w:val="00904542"/>
    <w:rsid w:val="00936A9F"/>
    <w:rsid w:val="0095383A"/>
    <w:rsid w:val="00963401"/>
    <w:rsid w:val="009D5EE3"/>
    <w:rsid w:val="00A04044"/>
    <w:rsid w:val="00A90554"/>
    <w:rsid w:val="00BF09DE"/>
    <w:rsid w:val="00CC05FF"/>
    <w:rsid w:val="00CE3A5E"/>
    <w:rsid w:val="00D677F1"/>
    <w:rsid w:val="00D84452"/>
    <w:rsid w:val="00DB02EC"/>
    <w:rsid w:val="00DE6A66"/>
    <w:rsid w:val="00E10CA5"/>
    <w:rsid w:val="00ED17FB"/>
    <w:rsid w:val="00F10FE0"/>
    <w:rsid w:val="00F24AB0"/>
    <w:rsid w:val="00FE13AC"/>
    <w:rsid w:val="00FE6C6B"/>
    <w:rsid w:val="00FF0824"/>
    <w:rsid w:val="00FF1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35AF"/>
    <w:pPr>
      <w:keepNex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51B17"/>
    <w:rPr>
      <w:rFonts w:ascii="Tahoma" w:hAnsi="Tahoma" w:cs="Tahoma"/>
      <w:sz w:val="16"/>
      <w:szCs w:val="16"/>
    </w:rPr>
  </w:style>
  <w:style w:type="character" w:customStyle="1" w:styleId="a5">
    <w:name w:val="Текст выноски Знак"/>
    <w:basedOn w:val="a0"/>
    <w:link w:val="a4"/>
    <w:uiPriority w:val="99"/>
    <w:semiHidden/>
    <w:rsid w:val="00351B17"/>
    <w:rPr>
      <w:rFonts w:ascii="Tahoma" w:eastAsia="Times New Roman" w:hAnsi="Tahoma" w:cs="Tahoma"/>
      <w:sz w:val="16"/>
      <w:szCs w:val="16"/>
      <w:lang w:eastAsia="ru-RU"/>
    </w:rPr>
  </w:style>
  <w:style w:type="character" w:customStyle="1" w:styleId="10">
    <w:name w:val="Заголовок 1 Знак"/>
    <w:basedOn w:val="a0"/>
    <w:link w:val="1"/>
    <w:rsid w:val="000A35AF"/>
    <w:rPr>
      <w:rFonts w:ascii="Times New Roman" w:eastAsia="Times New Roman" w:hAnsi="Times New Roman" w:cs="Times New Roman"/>
      <w:b/>
      <w:bCs/>
      <w:sz w:val="20"/>
      <w:szCs w:val="24"/>
      <w:lang w:eastAsia="ru-RU"/>
    </w:rPr>
  </w:style>
  <w:style w:type="paragraph" w:customStyle="1" w:styleId="ConsPlusTitle">
    <w:name w:val="ConsPlusTitle"/>
    <w:rsid w:val="000A35AF"/>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7478DE"/>
    <w:pPr>
      <w:ind w:left="720"/>
      <w:contextualSpacing/>
    </w:pPr>
  </w:style>
  <w:style w:type="paragraph" w:styleId="a7">
    <w:name w:val="Body Text"/>
    <w:basedOn w:val="a"/>
    <w:link w:val="a8"/>
    <w:uiPriority w:val="99"/>
    <w:semiHidden/>
    <w:unhideWhenUsed/>
    <w:rsid w:val="00ED17FB"/>
    <w:pPr>
      <w:suppressAutoHyphens/>
      <w:spacing w:after="120"/>
    </w:pPr>
  </w:style>
  <w:style w:type="character" w:customStyle="1" w:styleId="a8">
    <w:name w:val="Основной текст Знак"/>
    <w:basedOn w:val="a0"/>
    <w:link w:val="a7"/>
    <w:uiPriority w:val="99"/>
    <w:semiHidden/>
    <w:rsid w:val="00ED17F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16D90"/>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a">
    <w:name w:val="Нижний колонтитул Знак"/>
    <w:basedOn w:val="a0"/>
    <w:link w:val="a9"/>
    <w:uiPriority w:val="99"/>
    <w:rsid w:val="00316D90"/>
    <w:rPr>
      <w:rFonts w:eastAsiaTheme="minorEastAsia"/>
    </w:rPr>
  </w:style>
  <w:style w:type="paragraph" w:styleId="ab">
    <w:name w:val="header"/>
    <w:basedOn w:val="a"/>
    <w:link w:val="ac"/>
    <w:uiPriority w:val="99"/>
    <w:unhideWhenUsed/>
    <w:rsid w:val="0095383A"/>
    <w:pPr>
      <w:tabs>
        <w:tab w:val="center" w:pos="4680"/>
        <w:tab w:val="right" w:pos="9360"/>
      </w:tabs>
    </w:pPr>
    <w:rPr>
      <w:rFonts w:asciiTheme="minorHAnsi" w:eastAsiaTheme="minorEastAsia" w:hAnsiTheme="minorHAnsi" w:cstheme="minorBidi"/>
      <w:sz w:val="22"/>
      <w:szCs w:val="22"/>
      <w:lang w:eastAsia="en-US"/>
    </w:rPr>
  </w:style>
  <w:style w:type="character" w:customStyle="1" w:styleId="ac">
    <w:name w:val="Верхний колонтитул Знак"/>
    <w:basedOn w:val="a0"/>
    <w:link w:val="ab"/>
    <w:uiPriority w:val="99"/>
    <w:rsid w:val="0095383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35AF"/>
    <w:pPr>
      <w:keepNex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51B17"/>
    <w:rPr>
      <w:rFonts w:ascii="Tahoma" w:hAnsi="Tahoma" w:cs="Tahoma"/>
      <w:sz w:val="16"/>
      <w:szCs w:val="16"/>
    </w:rPr>
  </w:style>
  <w:style w:type="character" w:customStyle="1" w:styleId="a5">
    <w:name w:val="Текст выноски Знак"/>
    <w:basedOn w:val="a0"/>
    <w:link w:val="a4"/>
    <w:uiPriority w:val="99"/>
    <w:semiHidden/>
    <w:rsid w:val="00351B17"/>
    <w:rPr>
      <w:rFonts w:ascii="Tahoma" w:eastAsia="Times New Roman" w:hAnsi="Tahoma" w:cs="Tahoma"/>
      <w:sz w:val="16"/>
      <w:szCs w:val="16"/>
      <w:lang w:eastAsia="ru-RU"/>
    </w:rPr>
  </w:style>
  <w:style w:type="character" w:customStyle="1" w:styleId="10">
    <w:name w:val="Заголовок 1 Знак"/>
    <w:basedOn w:val="a0"/>
    <w:link w:val="1"/>
    <w:rsid w:val="000A35AF"/>
    <w:rPr>
      <w:rFonts w:ascii="Times New Roman" w:eastAsia="Times New Roman" w:hAnsi="Times New Roman" w:cs="Times New Roman"/>
      <w:b/>
      <w:bCs/>
      <w:sz w:val="20"/>
      <w:szCs w:val="24"/>
      <w:lang w:eastAsia="ru-RU"/>
    </w:rPr>
  </w:style>
  <w:style w:type="paragraph" w:customStyle="1" w:styleId="ConsPlusTitle">
    <w:name w:val="ConsPlusTitle"/>
    <w:rsid w:val="000A35AF"/>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7478DE"/>
    <w:pPr>
      <w:ind w:left="720"/>
      <w:contextualSpacing/>
    </w:pPr>
  </w:style>
  <w:style w:type="paragraph" w:styleId="a7">
    <w:name w:val="Body Text"/>
    <w:basedOn w:val="a"/>
    <w:link w:val="a8"/>
    <w:uiPriority w:val="99"/>
    <w:semiHidden/>
    <w:unhideWhenUsed/>
    <w:rsid w:val="00ED17FB"/>
    <w:pPr>
      <w:suppressAutoHyphens/>
      <w:spacing w:after="120"/>
    </w:pPr>
  </w:style>
  <w:style w:type="character" w:customStyle="1" w:styleId="a8">
    <w:name w:val="Основной текст Знак"/>
    <w:basedOn w:val="a0"/>
    <w:link w:val="a7"/>
    <w:uiPriority w:val="99"/>
    <w:semiHidden/>
    <w:rsid w:val="00ED17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14338">
      <w:bodyDiv w:val="1"/>
      <w:marLeft w:val="0"/>
      <w:marRight w:val="0"/>
      <w:marTop w:val="0"/>
      <w:marBottom w:val="0"/>
      <w:divBdr>
        <w:top w:val="none" w:sz="0" w:space="0" w:color="auto"/>
        <w:left w:val="none" w:sz="0" w:space="0" w:color="auto"/>
        <w:bottom w:val="none" w:sz="0" w:space="0" w:color="auto"/>
        <w:right w:val="none" w:sz="0" w:space="0" w:color="auto"/>
      </w:divBdr>
    </w:div>
    <w:div w:id="8458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2022-10-25T06:12:00Z</cp:lastPrinted>
  <dcterms:created xsi:type="dcterms:W3CDTF">2022-10-23T04:31:00Z</dcterms:created>
  <dcterms:modified xsi:type="dcterms:W3CDTF">2022-10-25T06:48:00Z</dcterms:modified>
</cp:coreProperties>
</file>